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67" w:rsidRPr="00BB2067" w:rsidRDefault="00BB2067" w:rsidP="00BB2067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Nombre ___________________________________________ Fecha____________________ Per__________</w:t>
      </w:r>
    </w:p>
    <w:p w:rsidR="001F6CA1" w:rsidRPr="00BB2067" w:rsidRDefault="002624D0" w:rsidP="00BB2067">
      <w:pPr>
        <w:spacing w:after="0"/>
        <w:rPr>
          <w:rFonts w:ascii="Gabriola" w:hAnsi="Gabriola"/>
          <w:b/>
          <w:sz w:val="36"/>
          <w:u w:val="single"/>
          <w:lang w:val="es-ES_tradnl"/>
        </w:rPr>
      </w:pPr>
      <w:r w:rsidRPr="00BB2067">
        <w:rPr>
          <w:rFonts w:ascii="Gabriola" w:hAnsi="Gabriola"/>
          <w:b/>
          <w:sz w:val="36"/>
          <w:u w:val="single"/>
          <w:lang w:val="es-ES_tradnl"/>
        </w:rPr>
        <w:t xml:space="preserve">Ch 8.1 – Pretérito </w:t>
      </w:r>
      <w:r w:rsidR="00635430" w:rsidRPr="00BB2067">
        <w:rPr>
          <w:rFonts w:ascii="Gabriola" w:hAnsi="Gabriola"/>
          <w:b/>
          <w:sz w:val="36"/>
          <w:u w:val="single"/>
          <w:lang w:val="es-ES_tradnl"/>
        </w:rPr>
        <w:t>v. Imperfecto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9"/>
        <w:gridCol w:w="1359"/>
        <w:gridCol w:w="1395"/>
        <w:gridCol w:w="1395"/>
        <w:gridCol w:w="1377"/>
        <w:gridCol w:w="1377"/>
        <w:gridCol w:w="1377"/>
        <w:gridCol w:w="1377"/>
      </w:tblGrid>
      <w:tr w:rsidR="00635430" w:rsidRPr="00361D9C" w:rsidTr="008366C9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430" w:rsidRPr="00361D9C" w:rsidRDefault="00635430" w:rsidP="008366C9">
            <w:pPr>
              <w:pStyle w:val="NoSpacing"/>
              <w:jc w:val="center"/>
              <w:rPr>
                <w:rFonts w:ascii="Maiandra GD" w:hAnsi="Maiandra GD"/>
                <w:u w:val="single"/>
              </w:rPr>
            </w:pPr>
            <w:r w:rsidRPr="00361D9C">
              <w:rPr>
                <w:rFonts w:ascii="Maiandra GD" w:hAnsi="Maiandra GD"/>
                <w:u w:val="single"/>
              </w:rPr>
              <w:t xml:space="preserve">El </w:t>
            </w:r>
            <w:proofErr w:type="spellStart"/>
            <w:r w:rsidRPr="00361D9C">
              <w:rPr>
                <w:rFonts w:ascii="Maiandra GD" w:hAnsi="Maiandra GD"/>
                <w:u w:val="single"/>
              </w:rPr>
              <w:t>pretérito</w:t>
            </w:r>
            <w:proofErr w:type="spellEnd"/>
          </w:p>
        </w:tc>
        <w:tc>
          <w:tcPr>
            <w:tcW w:w="250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430" w:rsidRPr="00361D9C" w:rsidRDefault="00635430" w:rsidP="008366C9">
            <w:pPr>
              <w:pStyle w:val="NoSpacing"/>
              <w:jc w:val="center"/>
              <w:rPr>
                <w:rFonts w:ascii="Maiandra GD" w:hAnsi="Maiandra GD"/>
                <w:u w:val="single"/>
              </w:rPr>
            </w:pPr>
            <w:r w:rsidRPr="00361D9C">
              <w:rPr>
                <w:rFonts w:ascii="Maiandra GD" w:hAnsi="Maiandra GD"/>
                <w:u w:val="single"/>
              </w:rPr>
              <w:t xml:space="preserve">El </w:t>
            </w:r>
            <w:proofErr w:type="spellStart"/>
            <w:r w:rsidRPr="00361D9C">
              <w:rPr>
                <w:rFonts w:ascii="Maiandra GD" w:hAnsi="Maiandra GD"/>
                <w:u w:val="single"/>
              </w:rPr>
              <w:t>imperfecto</w:t>
            </w:r>
            <w:proofErr w:type="spellEnd"/>
          </w:p>
        </w:tc>
      </w:tr>
      <w:tr w:rsidR="00635430" w:rsidRPr="00361D9C" w:rsidTr="008366C9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430" w:rsidRPr="00361D9C" w:rsidRDefault="00635430" w:rsidP="008366C9">
            <w:pPr>
              <w:pStyle w:val="NoSpacing"/>
              <w:jc w:val="center"/>
              <w:rPr>
                <w:rFonts w:ascii="Maiandra GD" w:hAnsi="Maiandra GD"/>
              </w:rPr>
            </w:pPr>
            <w:r w:rsidRPr="00361D9C">
              <w:rPr>
                <w:rFonts w:ascii="Maiandra GD" w:hAnsi="Maiandra GD"/>
              </w:rPr>
              <w:t>Think concrete, specific &amp; finite past actions</w:t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430" w:rsidRPr="00361D9C" w:rsidRDefault="00635430" w:rsidP="008366C9">
            <w:pPr>
              <w:pStyle w:val="NoSpacing"/>
              <w:jc w:val="center"/>
              <w:rPr>
                <w:rFonts w:ascii="Maiandra GD" w:hAnsi="Maiandra GD"/>
              </w:rPr>
            </w:pPr>
            <w:r w:rsidRPr="00361D9C">
              <w:rPr>
                <w:rFonts w:ascii="Maiandra GD" w:hAnsi="Maiandra GD"/>
              </w:rPr>
              <w:t>Thi</w:t>
            </w:r>
            <w:r w:rsidRPr="009C0124">
              <w:rPr>
                <w:rFonts w:ascii="Maiandra GD" w:hAnsi="Maiandra GD"/>
              </w:rPr>
              <w:t>nk abstr</w:t>
            </w:r>
            <w:r w:rsidRPr="00361D9C">
              <w:rPr>
                <w:rFonts w:ascii="Maiandra GD" w:hAnsi="Maiandra GD"/>
              </w:rPr>
              <w:t>act &amp; vague past actions</w:t>
            </w:r>
          </w:p>
        </w:tc>
      </w:tr>
      <w:tr w:rsidR="00635430" w:rsidRPr="00361D9C" w:rsidTr="008366C9">
        <w:tc>
          <w:tcPr>
            <w:tcW w:w="25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430" w:rsidRPr="00361D9C" w:rsidRDefault="00635430" w:rsidP="008366C9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430" w:rsidRPr="00361D9C" w:rsidRDefault="00635430" w:rsidP="008366C9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</w:tr>
      <w:tr w:rsidR="00635430" w:rsidRPr="00361D9C" w:rsidTr="008366C9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635430" w:rsidRPr="00361D9C" w:rsidRDefault="00635430" w:rsidP="008366C9">
            <w:pPr>
              <w:pStyle w:val="NoSpacing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361D9C">
              <w:rPr>
                <w:rFonts w:ascii="Maiandra GD" w:hAnsi="Maiandra GD"/>
                <w:sz w:val="28"/>
                <w:szCs w:val="28"/>
              </w:rPr>
              <w:t>SAFE WATERS</w:t>
            </w:r>
          </w:p>
        </w:tc>
      </w:tr>
      <w:tr w:rsidR="00635430" w:rsidRPr="00361D9C" w:rsidTr="008366C9">
        <w:tc>
          <w:tcPr>
            <w:tcW w:w="2500" w:type="pct"/>
            <w:gridSpan w:val="4"/>
          </w:tcPr>
          <w:p w:rsidR="00635430" w:rsidRPr="00361D9C" w:rsidRDefault="00635430" w:rsidP="00CA11D3">
            <w:pPr>
              <w:pStyle w:val="NoSpacing"/>
              <w:spacing w:line="360" w:lineRule="auto"/>
              <w:rPr>
                <w:rFonts w:ascii="Maiandra GD" w:hAnsi="Maiandra GD"/>
                <w:sz w:val="28"/>
                <w:szCs w:val="28"/>
              </w:rPr>
            </w:pPr>
            <w:r w:rsidRPr="00361D9C">
              <w:rPr>
                <w:rFonts w:ascii="Maiandra GD" w:hAnsi="Maiandra GD"/>
                <w:b/>
                <w:sz w:val="28"/>
                <w:szCs w:val="28"/>
                <w:u w:val="single"/>
              </w:rPr>
              <w:t>S</w:t>
            </w:r>
            <w:r w:rsidRPr="00613515">
              <w:rPr>
                <w:rFonts w:ascii="Maiandra GD" w:hAnsi="Maiandra GD"/>
                <w:color w:val="FFFFFF" w:themeColor="background1"/>
                <w:sz w:val="28"/>
                <w:szCs w:val="28"/>
              </w:rPr>
              <w:t>ingle instance</w:t>
            </w:r>
          </w:p>
          <w:p w:rsidR="00635430" w:rsidRPr="00613515" w:rsidRDefault="00635430" w:rsidP="00CA11D3">
            <w:pPr>
              <w:pStyle w:val="NoSpacing"/>
              <w:spacing w:line="360" w:lineRule="auto"/>
              <w:rPr>
                <w:rFonts w:ascii="Maiandra GD" w:hAnsi="Maiandra GD"/>
                <w:color w:val="FFFFFF" w:themeColor="background1"/>
                <w:sz w:val="28"/>
                <w:szCs w:val="28"/>
              </w:rPr>
            </w:pPr>
            <w:r w:rsidRPr="00361D9C">
              <w:rPr>
                <w:rFonts w:ascii="Maiandra GD" w:hAnsi="Maiandra GD"/>
                <w:b/>
                <w:sz w:val="28"/>
                <w:szCs w:val="28"/>
                <w:u w:val="single"/>
              </w:rPr>
              <w:t>A</w:t>
            </w:r>
            <w:r w:rsidRPr="00613515">
              <w:rPr>
                <w:rFonts w:ascii="Maiandra GD" w:hAnsi="Maiandra GD"/>
                <w:color w:val="FFFFFF" w:themeColor="background1"/>
                <w:sz w:val="28"/>
                <w:szCs w:val="28"/>
              </w:rPr>
              <w:t>ction interrupting an ongoing event</w:t>
            </w:r>
          </w:p>
          <w:p w:rsidR="00635430" w:rsidRPr="00613515" w:rsidRDefault="00635430" w:rsidP="00CA11D3">
            <w:pPr>
              <w:pStyle w:val="NoSpacing"/>
              <w:spacing w:line="360" w:lineRule="auto"/>
              <w:rPr>
                <w:rFonts w:ascii="Maiandra GD" w:hAnsi="Maiandra GD"/>
                <w:color w:val="FFFFFF" w:themeColor="background1"/>
                <w:sz w:val="28"/>
                <w:szCs w:val="28"/>
              </w:rPr>
            </w:pPr>
            <w:r w:rsidRPr="00361D9C">
              <w:rPr>
                <w:rFonts w:ascii="Maiandra GD" w:hAnsi="Maiandra GD"/>
                <w:b/>
                <w:sz w:val="28"/>
                <w:szCs w:val="28"/>
                <w:u w:val="single"/>
              </w:rPr>
              <w:t>F</w:t>
            </w:r>
            <w:r w:rsidRPr="00613515">
              <w:rPr>
                <w:rFonts w:ascii="Maiandra GD" w:hAnsi="Maiandra GD"/>
                <w:color w:val="FFFFFF" w:themeColor="background1"/>
                <w:sz w:val="28"/>
                <w:szCs w:val="28"/>
              </w:rPr>
              <w:t>ocus on beginning or end of a time frame</w:t>
            </w:r>
          </w:p>
          <w:p w:rsidR="00635430" w:rsidRPr="00361D9C" w:rsidRDefault="00635430" w:rsidP="00CA11D3">
            <w:pPr>
              <w:pStyle w:val="NoSpacing"/>
              <w:spacing w:line="360" w:lineRule="auto"/>
              <w:rPr>
                <w:rFonts w:ascii="Maiandra GD" w:hAnsi="Maiandra GD"/>
                <w:sz w:val="28"/>
                <w:szCs w:val="28"/>
              </w:rPr>
            </w:pPr>
            <w:r w:rsidRPr="00361D9C">
              <w:rPr>
                <w:rFonts w:ascii="Maiandra GD" w:hAnsi="Maiandra GD"/>
                <w:b/>
                <w:sz w:val="28"/>
                <w:szCs w:val="28"/>
                <w:u w:val="single"/>
              </w:rPr>
              <w:t>E</w:t>
            </w:r>
            <w:r w:rsidRPr="00613515">
              <w:rPr>
                <w:rFonts w:ascii="Maiandra GD" w:hAnsi="Maiandra GD"/>
                <w:color w:val="FFFFFF" w:themeColor="background1"/>
                <w:sz w:val="28"/>
                <w:szCs w:val="28"/>
              </w:rPr>
              <w:t>nclosed amount of time</w:t>
            </w:r>
          </w:p>
        </w:tc>
        <w:tc>
          <w:tcPr>
            <w:tcW w:w="2500" w:type="pct"/>
            <w:gridSpan w:val="4"/>
          </w:tcPr>
          <w:p w:rsidR="00635430" w:rsidRPr="00361D9C" w:rsidRDefault="00635430" w:rsidP="00CA11D3">
            <w:pPr>
              <w:pStyle w:val="NoSpacing"/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  <w:r w:rsidRPr="00361D9C">
              <w:rPr>
                <w:rFonts w:ascii="Maiandra GD" w:hAnsi="Maiandra GD"/>
                <w:b/>
                <w:sz w:val="28"/>
                <w:szCs w:val="28"/>
                <w:u w:val="single"/>
              </w:rPr>
              <w:t>W</w:t>
            </w:r>
            <w:r w:rsidRPr="00613515">
              <w:rPr>
                <w:rFonts w:ascii="Maiandra GD" w:hAnsi="Maiandra GD"/>
                <w:color w:val="FFFFFF" w:themeColor="background1"/>
                <w:sz w:val="28"/>
                <w:szCs w:val="28"/>
              </w:rPr>
              <w:t>eather</w:t>
            </w:r>
          </w:p>
          <w:p w:rsidR="00635430" w:rsidRPr="00361D9C" w:rsidRDefault="00635430" w:rsidP="00CA11D3">
            <w:pPr>
              <w:pStyle w:val="NoSpacing"/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  <w:r w:rsidRPr="00361D9C">
              <w:rPr>
                <w:rFonts w:ascii="Maiandra GD" w:hAnsi="Maiandra GD"/>
                <w:b/>
                <w:sz w:val="28"/>
                <w:szCs w:val="28"/>
                <w:u w:val="single"/>
              </w:rPr>
              <w:t>A</w:t>
            </w:r>
            <w:r w:rsidRPr="00613515">
              <w:rPr>
                <w:rFonts w:ascii="Maiandra GD" w:hAnsi="Maiandra GD"/>
                <w:color w:val="FFFFFF" w:themeColor="background1"/>
                <w:sz w:val="28"/>
                <w:szCs w:val="28"/>
              </w:rPr>
              <w:t>ge</w:t>
            </w:r>
          </w:p>
          <w:p w:rsidR="00635430" w:rsidRPr="00361D9C" w:rsidRDefault="00635430" w:rsidP="00CA11D3">
            <w:pPr>
              <w:pStyle w:val="NoSpacing"/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  <w:r w:rsidRPr="00361D9C">
              <w:rPr>
                <w:rFonts w:ascii="Maiandra GD" w:hAnsi="Maiandra GD"/>
                <w:b/>
                <w:sz w:val="28"/>
                <w:szCs w:val="28"/>
                <w:u w:val="single"/>
              </w:rPr>
              <w:t>T</w:t>
            </w:r>
            <w:r w:rsidRPr="00613515">
              <w:rPr>
                <w:rFonts w:ascii="Maiandra GD" w:hAnsi="Maiandra GD"/>
                <w:color w:val="FFFFFF" w:themeColor="background1"/>
                <w:sz w:val="28"/>
                <w:szCs w:val="28"/>
              </w:rPr>
              <w:t>ime</w:t>
            </w:r>
          </w:p>
          <w:p w:rsidR="00635430" w:rsidRPr="00361D9C" w:rsidRDefault="00635430" w:rsidP="00CA11D3">
            <w:pPr>
              <w:pStyle w:val="NoSpacing"/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  <w:r w:rsidRPr="00361D9C">
              <w:rPr>
                <w:rFonts w:ascii="Maiandra GD" w:hAnsi="Maiandra GD"/>
                <w:b/>
                <w:sz w:val="28"/>
                <w:szCs w:val="28"/>
                <w:u w:val="single"/>
              </w:rPr>
              <w:t>E</w:t>
            </w:r>
            <w:r w:rsidRPr="00613515">
              <w:rPr>
                <w:rFonts w:ascii="Maiandra GD" w:hAnsi="Maiandra GD"/>
                <w:color w:val="FFFFFF" w:themeColor="background1"/>
                <w:sz w:val="28"/>
                <w:szCs w:val="28"/>
              </w:rPr>
              <w:t>motion</w:t>
            </w:r>
          </w:p>
          <w:p w:rsidR="00635430" w:rsidRPr="00361D9C" w:rsidRDefault="00635430" w:rsidP="00CA11D3">
            <w:pPr>
              <w:pStyle w:val="NoSpacing"/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  <w:r w:rsidRPr="00361D9C">
              <w:rPr>
                <w:rFonts w:ascii="Maiandra GD" w:hAnsi="Maiandra GD"/>
                <w:b/>
                <w:sz w:val="28"/>
                <w:szCs w:val="28"/>
                <w:u w:val="single"/>
              </w:rPr>
              <w:t>R</w:t>
            </w:r>
            <w:r w:rsidRPr="00613515">
              <w:rPr>
                <w:rFonts w:ascii="Maiandra GD" w:hAnsi="Maiandra GD"/>
                <w:color w:val="FFFFFF" w:themeColor="background1"/>
                <w:sz w:val="28"/>
                <w:szCs w:val="28"/>
              </w:rPr>
              <w:t>epetition</w:t>
            </w:r>
          </w:p>
          <w:p w:rsidR="00635430" w:rsidRPr="00361D9C" w:rsidRDefault="00635430" w:rsidP="00CA11D3">
            <w:pPr>
              <w:pStyle w:val="NoSpacing"/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  <w:r w:rsidRPr="00361D9C">
              <w:rPr>
                <w:rFonts w:ascii="Maiandra GD" w:hAnsi="Maiandra GD"/>
                <w:b/>
                <w:sz w:val="28"/>
                <w:szCs w:val="28"/>
                <w:u w:val="single"/>
              </w:rPr>
              <w:t>S</w:t>
            </w:r>
            <w:r w:rsidRPr="00613515">
              <w:rPr>
                <w:rFonts w:ascii="Maiandra GD" w:hAnsi="Maiandra GD"/>
                <w:color w:val="FFFFFF" w:themeColor="background1"/>
                <w:sz w:val="28"/>
                <w:szCs w:val="28"/>
              </w:rPr>
              <w:t>etting and Description</w:t>
            </w:r>
            <w:r w:rsidR="006C1817" w:rsidRPr="00613515">
              <w:rPr>
                <w:rFonts w:ascii="Maiandra GD" w:hAnsi="Maiandra GD"/>
                <w:color w:val="FFFFFF" w:themeColor="background1"/>
                <w:sz w:val="28"/>
                <w:szCs w:val="28"/>
              </w:rPr>
              <w:t xml:space="preserve"> (what things were like/ what was going on)</w:t>
            </w:r>
          </w:p>
        </w:tc>
      </w:tr>
      <w:tr w:rsidR="00635430" w:rsidRPr="00361D9C" w:rsidTr="00CA11D3">
        <w:trPr>
          <w:trHeight w:val="440"/>
        </w:trPr>
        <w:tc>
          <w:tcPr>
            <w:tcW w:w="2500" w:type="pct"/>
            <w:gridSpan w:val="4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35430" w:rsidRPr="00361D9C" w:rsidRDefault="00635430" w:rsidP="00635430">
            <w:pPr>
              <w:pStyle w:val="NoSpacing"/>
              <w:jc w:val="center"/>
              <w:rPr>
                <w:rFonts w:ascii="Maiandra GD" w:hAnsi="Maiandra GD"/>
              </w:rPr>
            </w:pPr>
            <w:r w:rsidRPr="00361D9C">
              <w:rPr>
                <w:rFonts w:ascii="Maiandra GD" w:hAnsi="Maiandra GD"/>
              </w:rPr>
              <w:t xml:space="preserve">Endings en el </w:t>
            </w:r>
            <w:proofErr w:type="spellStart"/>
            <w:r w:rsidRPr="00361D9C">
              <w:rPr>
                <w:rFonts w:ascii="Maiandra GD" w:hAnsi="Maiandra GD"/>
              </w:rPr>
              <w:t>pretérito</w:t>
            </w:r>
            <w:proofErr w:type="spellEnd"/>
          </w:p>
        </w:tc>
        <w:tc>
          <w:tcPr>
            <w:tcW w:w="2500" w:type="pct"/>
            <w:gridSpan w:val="4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35430" w:rsidRPr="00361D9C" w:rsidRDefault="00635430" w:rsidP="00635430">
            <w:pPr>
              <w:pStyle w:val="NoSpacing"/>
              <w:jc w:val="center"/>
              <w:rPr>
                <w:rFonts w:ascii="Maiandra GD" w:hAnsi="Maiandra GD"/>
              </w:rPr>
            </w:pPr>
            <w:r w:rsidRPr="00361D9C">
              <w:rPr>
                <w:rFonts w:ascii="Maiandra GD" w:hAnsi="Maiandra GD"/>
              </w:rPr>
              <w:t xml:space="preserve">Endings en el </w:t>
            </w:r>
            <w:proofErr w:type="spellStart"/>
            <w:r w:rsidRPr="00361D9C">
              <w:rPr>
                <w:rFonts w:ascii="Maiandra GD" w:hAnsi="Maiandra GD"/>
              </w:rPr>
              <w:t>imperfecto</w:t>
            </w:r>
            <w:proofErr w:type="spellEnd"/>
          </w:p>
        </w:tc>
      </w:tr>
      <w:tr w:rsidR="00635430" w:rsidRPr="00361D9C" w:rsidTr="00BA5667">
        <w:tc>
          <w:tcPr>
            <w:tcW w:w="1234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635430" w:rsidRPr="00361D9C" w:rsidRDefault="00635430" w:rsidP="008366C9">
            <w:pPr>
              <w:pStyle w:val="NoSpacing"/>
              <w:rPr>
                <w:rFonts w:ascii="Maiandra GD" w:hAnsi="Maiandra GD"/>
              </w:rPr>
            </w:pPr>
            <w:r w:rsidRPr="00361D9C">
              <w:rPr>
                <w:rFonts w:ascii="Maiandra GD" w:hAnsi="Maiandra GD"/>
              </w:rPr>
              <w:t>AR verbs</w:t>
            </w:r>
          </w:p>
        </w:tc>
        <w:tc>
          <w:tcPr>
            <w:tcW w:w="1266" w:type="pct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35430" w:rsidRPr="00361D9C" w:rsidRDefault="00635430" w:rsidP="008366C9">
            <w:pPr>
              <w:pStyle w:val="NoSpacing"/>
              <w:rPr>
                <w:rFonts w:ascii="Maiandra GD" w:hAnsi="Maiandra GD"/>
              </w:rPr>
            </w:pPr>
            <w:r w:rsidRPr="00361D9C">
              <w:rPr>
                <w:rFonts w:ascii="Maiandra GD" w:hAnsi="Maiandra GD"/>
              </w:rPr>
              <w:t>ER verbs/IR verbs</w:t>
            </w:r>
          </w:p>
        </w:tc>
        <w:tc>
          <w:tcPr>
            <w:tcW w:w="125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635430" w:rsidRPr="00361D9C" w:rsidRDefault="00635430" w:rsidP="008366C9">
            <w:pPr>
              <w:pStyle w:val="NoSpacing"/>
              <w:rPr>
                <w:rFonts w:ascii="Maiandra GD" w:hAnsi="Maiandra GD"/>
              </w:rPr>
            </w:pPr>
            <w:r w:rsidRPr="00361D9C">
              <w:rPr>
                <w:rFonts w:ascii="Maiandra GD" w:hAnsi="Maiandra GD"/>
              </w:rPr>
              <w:t>AR verbs</w:t>
            </w:r>
          </w:p>
        </w:tc>
        <w:tc>
          <w:tcPr>
            <w:tcW w:w="1250" w:type="pct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35430" w:rsidRPr="00361D9C" w:rsidRDefault="00635430" w:rsidP="008366C9">
            <w:pPr>
              <w:pStyle w:val="NoSpacing"/>
              <w:rPr>
                <w:rFonts w:ascii="Maiandra GD" w:hAnsi="Maiandra GD"/>
              </w:rPr>
            </w:pPr>
            <w:r w:rsidRPr="00361D9C">
              <w:rPr>
                <w:rFonts w:ascii="Maiandra GD" w:hAnsi="Maiandra GD"/>
              </w:rPr>
              <w:t>ER/IR verbs</w:t>
            </w:r>
          </w:p>
        </w:tc>
      </w:tr>
      <w:tr w:rsidR="00635430" w:rsidRPr="00635430" w:rsidTr="00BA5667">
        <w:trPr>
          <w:trHeight w:val="264"/>
        </w:trPr>
        <w:tc>
          <w:tcPr>
            <w:tcW w:w="617" w:type="pct"/>
            <w:tcBorders>
              <w:left w:val="single" w:sz="12" w:space="0" w:color="000000" w:themeColor="text1"/>
            </w:tcBorders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-é</w:t>
            </w:r>
          </w:p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</w:p>
        </w:tc>
        <w:tc>
          <w:tcPr>
            <w:tcW w:w="617" w:type="pct"/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-amos</w:t>
            </w:r>
          </w:p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</w:p>
        </w:tc>
        <w:tc>
          <w:tcPr>
            <w:tcW w:w="633" w:type="pct"/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-í</w:t>
            </w:r>
          </w:p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</w:p>
        </w:tc>
        <w:tc>
          <w:tcPr>
            <w:tcW w:w="633" w:type="pct"/>
            <w:tcBorders>
              <w:right w:val="single" w:sz="12" w:space="0" w:color="000000" w:themeColor="text1"/>
            </w:tcBorders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</w:t>
            </w:r>
            <w:proofErr w:type="spellStart"/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imos</w:t>
            </w:r>
            <w:proofErr w:type="spellEnd"/>
          </w:p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</w:p>
        </w:tc>
        <w:tc>
          <w:tcPr>
            <w:tcW w:w="625" w:type="pct"/>
            <w:tcBorders>
              <w:left w:val="single" w:sz="12" w:space="0" w:color="000000" w:themeColor="text1"/>
            </w:tcBorders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-aba</w:t>
            </w:r>
          </w:p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</w:p>
        </w:tc>
        <w:tc>
          <w:tcPr>
            <w:tcW w:w="625" w:type="pct"/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</w:t>
            </w:r>
            <w:proofErr w:type="spellStart"/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ábamos</w:t>
            </w:r>
            <w:proofErr w:type="spellEnd"/>
          </w:p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</w:p>
        </w:tc>
        <w:tc>
          <w:tcPr>
            <w:tcW w:w="625" w:type="pct"/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</w:t>
            </w:r>
            <w:proofErr w:type="spellStart"/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ía</w:t>
            </w:r>
            <w:proofErr w:type="spellEnd"/>
          </w:p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</w:p>
        </w:tc>
        <w:tc>
          <w:tcPr>
            <w:tcW w:w="625" w:type="pct"/>
            <w:tcBorders>
              <w:right w:val="single" w:sz="12" w:space="0" w:color="000000" w:themeColor="text1"/>
            </w:tcBorders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</w:t>
            </w:r>
            <w:proofErr w:type="spellStart"/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íamos</w:t>
            </w:r>
            <w:proofErr w:type="spellEnd"/>
          </w:p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</w:p>
        </w:tc>
      </w:tr>
      <w:tr w:rsidR="00635430" w:rsidRPr="00635430" w:rsidTr="00BA5667">
        <w:trPr>
          <w:trHeight w:val="262"/>
        </w:trPr>
        <w:tc>
          <w:tcPr>
            <w:tcW w:w="617" w:type="pct"/>
            <w:tcBorders>
              <w:left w:val="single" w:sz="12" w:space="0" w:color="000000" w:themeColor="text1"/>
            </w:tcBorders>
          </w:tcPr>
          <w:p w:rsidR="00635430" w:rsidRPr="009C0124" w:rsidRDefault="00635430" w:rsidP="00635430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</w:t>
            </w:r>
            <w:proofErr w:type="spellStart"/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aste</w:t>
            </w:r>
            <w:proofErr w:type="spellEnd"/>
          </w:p>
          <w:p w:rsidR="00635430" w:rsidRPr="009C0124" w:rsidRDefault="00635430" w:rsidP="00635430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</w:p>
        </w:tc>
        <w:tc>
          <w:tcPr>
            <w:tcW w:w="617" w:type="pct"/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</w:t>
            </w:r>
            <w:proofErr w:type="spellStart"/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asteis</w:t>
            </w:r>
            <w:proofErr w:type="spellEnd"/>
          </w:p>
        </w:tc>
        <w:tc>
          <w:tcPr>
            <w:tcW w:w="633" w:type="pct"/>
          </w:tcPr>
          <w:p w:rsidR="00635430" w:rsidRPr="009C0124" w:rsidRDefault="00635430" w:rsidP="00635430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-iste</w:t>
            </w:r>
          </w:p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</w:p>
        </w:tc>
        <w:tc>
          <w:tcPr>
            <w:tcW w:w="633" w:type="pct"/>
            <w:tcBorders>
              <w:right w:val="single" w:sz="12" w:space="0" w:color="000000" w:themeColor="text1"/>
            </w:tcBorders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</w:t>
            </w:r>
            <w:proofErr w:type="spellStart"/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isteis</w:t>
            </w:r>
            <w:proofErr w:type="spellEnd"/>
          </w:p>
        </w:tc>
        <w:tc>
          <w:tcPr>
            <w:tcW w:w="625" w:type="pct"/>
            <w:tcBorders>
              <w:left w:val="single" w:sz="12" w:space="0" w:color="000000" w:themeColor="text1"/>
            </w:tcBorders>
          </w:tcPr>
          <w:p w:rsidR="00635430" w:rsidRPr="009C0124" w:rsidRDefault="00635430" w:rsidP="00635430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</w:t>
            </w:r>
            <w:proofErr w:type="spellStart"/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abas</w:t>
            </w:r>
            <w:proofErr w:type="spellEnd"/>
          </w:p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</w:p>
        </w:tc>
        <w:tc>
          <w:tcPr>
            <w:tcW w:w="625" w:type="pct"/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</w:t>
            </w:r>
            <w:proofErr w:type="spellStart"/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abais</w:t>
            </w:r>
            <w:proofErr w:type="spellEnd"/>
          </w:p>
        </w:tc>
        <w:tc>
          <w:tcPr>
            <w:tcW w:w="625" w:type="pct"/>
          </w:tcPr>
          <w:p w:rsidR="00635430" w:rsidRPr="009C0124" w:rsidRDefault="00635430" w:rsidP="00635430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</w:t>
            </w:r>
            <w:proofErr w:type="spellStart"/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ías</w:t>
            </w:r>
            <w:proofErr w:type="spellEnd"/>
          </w:p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</w:p>
        </w:tc>
        <w:tc>
          <w:tcPr>
            <w:tcW w:w="625" w:type="pct"/>
            <w:tcBorders>
              <w:right w:val="single" w:sz="12" w:space="0" w:color="000000" w:themeColor="text1"/>
            </w:tcBorders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</w:t>
            </w:r>
            <w:proofErr w:type="spellStart"/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íais</w:t>
            </w:r>
            <w:proofErr w:type="spellEnd"/>
          </w:p>
        </w:tc>
      </w:tr>
      <w:tr w:rsidR="00635430" w:rsidRPr="00635430" w:rsidTr="00BA5667">
        <w:trPr>
          <w:trHeight w:val="262"/>
        </w:trPr>
        <w:tc>
          <w:tcPr>
            <w:tcW w:w="617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-ó</w:t>
            </w:r>
          </w:p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</w:p>
        </w:tc>
        <w:tc>
          <w:tcPr>
            <w:tcW w:w="617" w:type="pct"/>
            <w:tcBorders>
              <w:bottom w:val="single" w:sz="12" w:space="0" w:color="000000" w:themeColor="text1"/>
            </w:tcBorders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-aron</w:t>
            </w:r>
          </w:p>
        </w:tc>
        <w:tc>
          <w:tcPr>
            <w:tcW w:w="633" w:type="pct"/>
            <w:tcBorders>
              <w:bottom w:val="single" w:sz="12" w:space="0" w:color="000000" w:themeColor="text1"/>
            </w:tcBorders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</w:t>
            </w:r>
            <w:proofErr w:type="spellStart"/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ió</w:t>
            </w:r>
            <w:proofErr w:type="spellEnd"/>
          </w:p>
        </w:tc>
        <w:tc>
          <w:tcPr>
            <w:tcW w:w="633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</w:t>
            </w:r>
            <w:proofErr w:type="spellStart"/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ieron</w:t>
            </w:r>
            <w:proofErr w:type="spellEnd"/>
          </w:p>
        </w:tc>
        <w:tc>
          <w:tcPr>
            <w:tcW w:w="625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-aba</w:t>
            </w:r>
          </w:p>
        </w:tc>
        <w:tc>
          <w:tcPr>
            <w:tcW w:w="625" w:type="pct"/>
            <w:tcBorders>
              <w:bottom w:val="single" w:sz="12" w:space="0" w:color="000000" w:themeColor="text1"/>
            </w:tcBorders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</w:t>
            </w:r>
            <w:proofErr w:type="spellStart"/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aban</w:t>
            </w:r>
            <w:proofErr w:type="spellEnd"/>
          </w:p>
        </w:tc>
        <w:tc>
          <w:tcPr>
            <w:tcW w:w="625" w:type="pct"/>
            <w:tcBorders>
              <w:bottom w:val="single" w:sz="12" w:space="0" w:color="000000" w:themeColor="text1"/>
            </w:tcBorders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</w:t>
            </w:r>
            <w:proofErr w:type="spellStart"/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ía</w:t>
            </w:r>
            <w:proofErr w:type="spellEnd"/>
          </w:p>
        </w:tc>
        <w:tc>
          <w:tcPr>
            <w:tcW w:w="625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35430" w:rsidRPr="009C0124" w:rsidRDefault="00635430" w:rsidP="008366C9">
            <w:pPr>
              <w:pStyle w:val="NoSpacing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-</w:t>
            </w:r>
            <w:proofErr w:type="spellStart"/>
            <w:r w:rsidRPr="009C0124">
              <w:rPr>
                <w:rFonts w:ascii="Maiandra GD" w:hAnsi="Maiandra GD"/>
                <w:color w:val="FFFFFF" w:themeColor="background1"/>
                <w:lang w:val="es-MX"/>
              </w:rPr>
              <w:t>ían</w:t>
            </w:r>
            <w:proofErr w:type="spellEnd"/>
          </w:p>
        </w:tc>
      </w:tr>
    </w:tbl>
    <w:p w:rsidR="00635430" w:rsidRPr="00361D9C" w:rsidRDefault="00610592" w:rsidP="00635430">
      <w:pPr>
        <w:pStyle w:val="NoSpacing"/>
        <w:rPr>
          <w:rFonts w:ascii="Maiandra GD" w:hAnsi="Maiandra GD"/>
          <w:lang w:val="es-MX"/>
        </w:rPr>
      </w:pPr>
      <w:r>
        <w:rPr>
          <w:rFonts w:ascii="Maiandra GD" w:hAnsi="Maiandra GD"/>
          <w:lang w:val="es-MX"/>
        </w:rPr>
        <w:tab/>
      </w:r>
      <w:r>
        <w:rPr>
          <w:rFonts w:ascii="Maiandra GD" w:hAnsi="Maiandra GD"/>
          <w:lang w:val="es-MX"/>
        </w:rPr>
        <w:tab/>
      </w:r>
      <w:r>
        <w:rPr>
          <w:rFonts w:ascii="Maiandra GD" w:hAnsi="Maiandra GD"/>
          <w:lang w:val="es-MX"/>
        </w:rPr>
        <w:tab/>
      </w:r>
      <w:r>
        <w:rPr>
          <w:rFonts w:ascii="Maiandra GD" w:hAnsi="Maiandra GD"/>
          <w:lang w:val="es-MX"/>
        </w:rPr>
        <w:tab/>
      </w:r>
      <w:r>
        <w:rPr>
          <w:rFonts w:ascii="Maiandra GD" w:hAnsi="Maiandra GD"/>
          <w:lang w:val="es-MX"/>
        </w:rPr>
        <w:tab/>
      </w:r>
      <w:r>
        <w:rPr>
          <w:rFonts w:ascii="Maiandra GD" w:hAnsi="Maiandra GD"/>
          <w:lang w:val="es-MX"/>
        </w:rPr>
        <w:tab/>
      </w:r>
      <w:r>
        <w:rPr>
          <w:rFonts w:ascii="Maiandra GD" w:hAnsi="Maiandra GD"/>
          <w:lang w:val="es-MX"/>
        </w:rPr>
        <w:tab/>
        <w:t xml:space="preserve">      Irregulares: ser (_______) ir (________) </w:t>
      </w:r>
      <w:proofErr w:type="gramStart"/>
      <w:r>
        <w:rPr>
          <w:rFonts w:ascii="Maiandra GD" w:hAnsi="Maiandra GD"/>
          <w:lang w:val="es-MX"/>
        </w:rPr>
        <w:t>ver(</w:t>
      </w:r>
      <w:proofErr w:type="gramEnd"/>
      <w:r>
        <w:rPr>
          <w:rFonts w:ascii="Maiandra GD" w:hAnsi="Maiandra GD"/>
          <w:lang w:val="es-MX"/>
        </w:rPr>
        <w:t>______)</w:t>
      </w:r>
    </w:p>
    <w:p w:rsidR="00635430" w:rsidRPr="00361D9C" w:rsidRDefault="00635430" w:rsidP="00635430">
      <w:pPr>
        <w:pStyle w:val="NoSpacing"/>
        <w:jc w:val="both"/>
        <w:rPr>
          <w:rFonts w:ascii="Maiandra GD" w:hAnsi="Maiandra GD"/>
          <w:b/>
          <w:szCs w:val="24"/>
        </w:rPr>
      </w:pPr>
      <w:r w:rsidRPr="00361D9C">
        <w:rPr>
          <w:rFonts w:ascii="Maiandra GD" w:hAnsi="Maiandra GD"/>
          <w:b/>
          <w:szCs w:val="24"/>
        </w:rPr>
        <w:t xml:space="preserve">Unlike the </w:t>
      </w:r>
      <w:proofErr w:type="spellStart"/>
      <w:r w:rsidRPr="00361D9C">
        <w:rPr>
          <w:rFonts w:ascii="Maiandra GD" w:hAnsi="Maiandra GD"/>
          <w:b/>
          <w:szCs w:val="24"/>
        </w:rPr>
        <w:t>preterite</w:t>
      </w:r>
      <w:proofErr w:type="spellEnd"/>
      <w:r w:rsidRPr="00361D9C">
        <w:rPr>
          <w:rFonts w:ascii="Maiandra GD" w:hAnsi="Maiandra GD"/>
          <w:b/>
          <w:szCs w:val="24"/>
        </w:rPr>
        <w:t>, the imperfect does NOT</w:t>
      </w:r>
      <w:r w:rsidR="002A2461">
        <w:rPr>
          <w:rFonts w:ascii="Maiandra GD" w:hAnsi="Maiandra GD"/>
          <w:b/>
          <w:szCs w:val="24"/>
        </w:rPr>
        <w:t xml:space="preserve"> describe a one-</w:t>
      </w:r>
      <w:r w:rsidRPr="00361D9C">
        <w:rPr>
          <w:rFonts w:ascii="Maiandra GD" w:hAnsi="Maiandra GD"/>
          <w:b/>
          <w:szCs w:val="24"/>
        </w:rPr>
        <w:t>time completed event.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35430" w:rsidRPr="00361D9C" w:rsidTr="008366C9">
        <w:tc>
          <w:tcPr>
            <w:tcW w:w="5508" w:type="dxa"/>
          </w:tcPr>
          <w:p w:rsidR="00635430" w:rsidRPr="00361D9C" w:rsidRDefault="00635430" w:rsidP="008366C9">
            <w:pPr>
              <w:pStyle w:val="NoSpacing"/>
              <w:jc w:val="center"/>
              <w:rPr>
                <w:rFonts w:ascii="Maiandra GD" w:hAnsi="Maiandra GD"/>
              </w:rPr>
            </w:pPr>
            <w:r w:rsidRPr="00361D9C">
              <w:rPr>
                <w:rFonts w:ascii="Maiandra GD" w:hAnsi="Maiandra GD"/>
              </w:rPr>
              <w:t xml:space="preserve">Draw the timeline for </w:t>
            </w:r>
            <w:proofErr w:type="spellStart"/>
            <w:r w:rsidRPr="00361D9C">
              <w:rPr>
                <w:rFonts w:ascii="Maiandra GD" w:hAnsi="Maiandra GD"/>
                <w:b/>
                <w:u w:val="single"/>
              </w:rPr>
              <w:t>preterite</w:t>
            </w:r>
            <w:proofErr w:type="spellEnd"/>
            <w:r w:rsidRPr="00361D9C">
              <w:rPr>
                <w:rFonts w:ascii="Maiandra GD" w:hAnsi="Maiandra GD"/>
              </w:rPr>
              <w:t xml:space="preserve"> tense:</w:t>
            </w:r>
          </w:p>
        </w:tc>
        <w:tc>
          <w:tcPr>
            <w:tcW w:w="5508" w:type="dxa"/>
          </w:tcPr>
          <w:p w:rsidR="00635430" w:rsidRPr="00361D9C" w:rsidRDefault="00635430" w:rsidP="008366C9">
            <w:pPr>
              <w:pStyle w:val="NoSpacing"/>
              <w:jc w:val="center"/>
              <w:rPr>
                <w:rFonts w:ascii="Maiandra GD" w:hAnsi="Maiandra GD"/>
              </w:rPr>
            </w:pPr>
            <w:r w:rsidRPr="00361D9C">
              <w:rPr>
                <w:rFonts w:ascii="Maiandra GD" w:hAnsi="Maiandra GD"/>
              </w:rPr>
              <w:t xml:space="preserve">Draw the timeline for </w:t>
            </w:r>
            <w:r w:rsidRPr="00361D9C">
              <w:rPr>
                <w:rFonts w:ascii="Maiandra GD" w:hAnsi="Maiandra GD"/>
                <w:b/>
                <w:u w:val="single"/>
              </w:rPr>
              <w:t>imperfect</w:t>
            </w:r>
            <w:r w:rsidRPr="00361D9C">
              <w:rPr>
                <w:rFonts w:ascii="Maiandra GD" w:hAnsi="Maiandra GD"/>
                <w:b/>
              </w:rPr>
              <w:t xml:space="preserve"> </w:t>
            </w:r>
            <w:r w:rsidRPr="00361D9C">
              <w:rPr>
                <w:rFonts w:ascii="Maiandra GD" w:hAnsi="Maiandra GD"/>
              </w:rPr>
              <w:t>tense:</w:t>
            </w:r>
          </w:p>
        </w:tc>
      </w:tr>
      <w:tr w:rsidR="00635430" w:rsidRPr="00361D9C" w:rsidTr="008366C9">
        <w:tc>
          <w:tcPr>
            <w:tcW w:w="5508" w:type="dxa"/>
          </w:tcPr>
          <w:p w:rsidR="00635430" w:rsidRPr="00361D9C" w:rsidRDefault="00635430" w:rsidP="008366C9">
            <w:pPr>
              <w:pStyle w:val="NoSpacing"/>
              <w:rPr>
                <w:rFonts w:ascii="Maiandra GD" w:hAnsi="Maiandra GD"/>
              </w:rPr>
            </w:pPr>
          </w:p>
          <w:p w:rsidR="00635430" w:rsidRPr="00361D9C" w:rsidRDefault="00635430" w:rsidP="008366C9">
            <w:pPr>
              <w:pStyle w:val="NoSpacing"/>
              <w:rPr>
                <w:rFonts w:ascii="Maiandra GD" w:hAnsi="Maiandra GD"/>
              </w:rPr>
            </w:pPr>
          </w:p>
          <w:p w:rsidR="00635430" w:rsidRPr="00361D9C" w:rsidRDefault="00635430" w:rsidP="008366C9">
            <w:pPr>
              <w:pStyle w:val="NoSpacing"/>
              <w:rPr>
                <w:rFonts w:ascii="Maiandra GD" w:hAnsi="Maiandra GD"/>
              </w:rPr>
            </w:pPr>
            <w:r w:rsidRPr="00361D9C">
              <w:rPr>
                <w:rFonts w:ascii="Maiandra GD" w:hAnsi="Maiandra GD"/>
              </w:rPr>
              <w:t>______________</w:t>
            </w:r>
            <w:r w:rsidR="002A2461">
              <w:rPr>
                <w:rFonts w:ascii="Maiandra GD" w:hAnsi="Maiandra GD"/>
              </w:rPr>
              <w:t>______________________________</w:t>
            </w:r>
          </w:p>
          <w:p w:rsidR="00635430" w:rsidRPr="00361D9C" w:rsidRDefault="00635430" w:rsidP="008366C9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5508" w:type="dxa"/>
          </w:tcPr>
          <w:p w:rsidR="00635430" w:rsidRPr="00361D9C" w:rsidRDefault="00635430" w:rsidP="008366C9">
            <w:pPr>
              <w:pStyle w:val="NoSpacing"/>
              <w:rPr>
                <w:rFonts w:ascii="Maiandra GD" w:hAnsi="Maiandra GD"/>
              </w:rPr>
            </w:pPr>
          </w:p>
          <w:p w:rsidR="00635430" w:rsidRPr="00361D9C" w:rsidRDefault="00635430" w:rsidP="008366C9">
            <w:pPr>
              <w:pStyle w:val="NoSpacing"/>
              <w:rPr>
                <w:rFonts w:ascii="Maiandra GD" w:hAnsi="Maiandra GD"/>
              </w:rPr>
            </w:pPr>
          </w:p>
          <w:p w:rsidR="00635430" w:rsidRPr="00361D9C" w:rsidRDefault="00635430" w:rsidP="008366C9">
            <w:pPr>
              <w:pStyle w:val="NoSpacing"/>
              <w:rPr>
                <w:rFonts w:ascii="Maiandra GD" w:hAnsi="Maiandra GD"/>
              </w:rPr>
            </w:pPr>
            <w:r w:rsidRPr="00361D9C">
              <w:rPr>
                <w:rFonts w:ascii="Maiandra GD" w:hAnsi="Maiandra GD"/>
              </w:rPr>
              <w:t>____________________________________________</w:t>
            </w:r>
          </w:p>
        </w:tc>
      </w:tr>
    </w:tbl>
    <w:p w:rsidR="00FB7886" w:rsidRPr="00D27680" w:rsidRDefault="00FB7886" w:rsidP="00BB2067">
      <w:pPr>
        <w:spacing w:after="0"/>
        <w:rPr>
          <w:color w:val="FFFFFF" w:themeColor="background1"/>
          <w:sz w:val="24"/>
          <w:lang w:val="es-ES_tradn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04"/>
        <w:gridCol w:w="5192"/>
      </w:tblGrid>
      <w:tr w:rsidR="00BB2067" w:rsidRPr="00CA11D3" w:rsidTr="004F3616">
        <w:tc>
          <w:tcPr>
            <w:tcW w:w="10296" w:type="dxa"/>
            <w:gridSpan w:val="2"/>
          </w:tcPr>
          <w:p w:rsidR="00BB2067" w:rsidRPr="00BB2067" w:rsidRDefault="00BB2067" w:rsidP="00BA5667">
            <w:pPr>
              <w:pStyle w:val="ListParagraph"/>
              <w:ind w:left="0"/>
              <w:rPr>
                <w:rFonts w:ascii="Segoe Print" w:hAnsi="Segoe Print"/>
                <w:sz w:val="24"/>
                <w:lang w:val="es-ES_tradnl"/>
              </w:rPr>
            </w:pPr>
            <w:r w:rsidRPr="00BB2067">
              <w:rPr>
                <w:rFonts w:ascii="Segoe Print" w:hAnsi="Segoe Print"/>
                <w:sz w:val="24"/>
                <w:lang w:val="es-ES_tradnl"/>
              </w:rPr>
              <w:t xml:space="preserve">Palabras importantes para decidir pretérito o imperfecto: </w:t>
            </w:r>
          </w:p>
        </w:tc>
      </w:tr>
      <w:tr w:rsidR="00BB2067" w:rsidTr="00BB2067">
        <w:tc>
          <w:tcPr>
            <w:tcW w:w="5104" w:type="dxa"/>
            <w:shd w:val="clear" w:color="auto" w:fill="D9D9D9" w:themeFill="background1" w:themeFillShade="D9"/>
          </w:tcPr>
          <w:p w:rsidR="00BB2067" w:rsidRPr="00BB2067" w:rsidRDefault="00BB2067" w:rsidP="00BA5667">
            <w:pPr>
              <w:pStyle w:val="ListParagraph"/>
              <w:ind w:left="0"/>
              <w:rPr>
                <w:rFonts w:ascii="Maiandra GD" w:hAnsi="Maiandra GD"/>
                <w:b/>
                <w:sz w:val="24"/>
                <w:lang w:val="es-ES_tradnl"/>
              </w:rPr>
            </w:pPr>
            <w:r w:rsidRPr="00BB2067">
              <w:rPr>
                <w:rFonts w:ascii="Maiandra GD" w:hAnsi="Maiandra GD"/>
                <w:b/>
                <w:sz w:val="24"/>
                <w:lang w:val="es-ES_tradnl"/>
              </w:rPr>
              <w:t xml:space="preserve">Pretérito: </w:t>
            </w:r>
          </w:p>
        </w:tc>
        <w:tc>
          <w:tcPr>
            <w:tcW w:w="5192" w:type="dxa"/>
            <w:shd w:val="clear" w:color="auto" w:fill="D9D9D9" w:themeFill="background1" w:themeFillShade="D9"/>
          </w:tcPr>
          <w:p w:rsidR="00BB2067" w:rsidRPr="00BB2067" w:rsidRDefault="00BB2067" w:rsidP="00BA5667">
            <w:pPr>
              <w:pStyle w:val="ListParagraph"/>
              <w:ind w:left="0"/>
              <w:rPr>
                <w:rFonts w:ascii="Maiandra GD" w:hAnsi="Maiandra GD"/>
                <w:b/>
                <w:sz w:val="24"/>
                <w:lang w:val="es-ES_tradnl"/>
              </w:rPr>
            </w:pPr>
            <w:r w:rsidRPr="00BB2067">
              <w:rPr>
                <w:rFonts w:ascii="Maiandra GD" w:hAnsi="Maiandra GD"/>
                <w:b/>
                <w:sz w:val="24"/>
                <w:lang w:val="es-ES_tradnl"/>
              </w:rPr>
              <w:t>Imperfecto:</w:t>
            </w:r>
          </w:p>
        </w:tc>
      </w:tr>
      <w:tr w:rsidR="00BB2067" w:rsidTr="00BB2067">
        <w:tc>
          <w:tcPr>
            <w:tcW w:w="5104" w:type="dxa"/>
          </w:tcPr>
          <w:p w:rsidR="00BB2067" w:rsidRPr="00BB2067" w:rsidRDefault="00BB2067" w:rsidP="00BB2067">
            <w:pPr>
              <w:pStyle w:val="ListParagraph"/>
              <w:ind w:left="0"/>
              <w:rPr>
                <w:rFonts w:ascii="Maiandra GD" w:hAnsi="Maiandra GD"/>
                <w:sz w:val="24"/>
                <w:lang w:val="es-ES_tradnl"/>
              </w:rPr>
            </w:pPr>
            <w:r>
              <w:rPr>
                <w:rFonts w:ascii="Maiandra GD" w:hAnsi="Maiandra GD"/>
                <w:sz w:val="24"/>
                <w:lang w:val="es-ES_tradnl"/>
              </w:rPr>
              <w:t>A</w:t>
            </w:r>
            <w:r w:rsidRPr="00BB2067">
              <w:rPr>
                <w:rFonts w:ascii="Maiandra GD" w:hAnsi="Maiandra GD"/>
                <w:sz w:val="24"/>
                <w:lang w:val="es-ES_tradnl"/>
              </w:rPr>
              <w:t xml:space="preserve">noche </w:t>
            </w:r>
          </w:p>
        </w:tc>
        <w:tc>
          <w:tcPr>
            <w:tcW w:w="5192" w:type="dxa"/>
          </w:tcPr>
          <w:p w:rsidR="00BB2067" w:rsidRPr="00F00828" w:rsidRDefault="00BB2067" w:rsidP="00BB2067">
            <w:pPr>
              <w:pStyle w:val="NoSpacing"/>
              <w:rPr>
                <w:rFonts w:ascii="Maiandra GD" w:hAnsi="Maiandra GD"/>
                <w:sz w:val="26"/>
                <w:szCs w:val="26"/>
                <w:lang w:val="es-MX"/>
              </w:rPr>
            </w:pPr>
            <w:proofErr w:type="spellStart"/>
            <w:r>
              <w:rPr>
                <w:rFonts w:ascii="Maiandra GD" w:hAnsi="Maiandra GD"/>
                <w:sz w:val="26"/>
                <w:szCs w:val="26"/>
              </w:rPr>
              <w:t>T</w:t>
            </w:r>
            <w:r w:rsidRPr="00F00828">
              <w:rPr>
                <w:rFonts w:ascii="Maiandra GD" w:hAnsi="Maiandra GD"/>
                <w:sz w:val="26"/>
                <w:szCs w:val="26"/>
              </w:rPr>
              <w:t>odos</w:t>
            </w:r>
            <w:proofErr w:type="spellEnd"/>
            <w:r w:rsidRPr="00F00828">
              <w:rPr>
                <w:rFonts w:ascii="Maiandra GD" w:hAnsi="Maiandra GD"/>
                <w:sz w:val="26"/>
                <w:szCs w:val="26"/>
              </w:rPr>
              <w:t xml:space="preserve"> los d</w:t>
            </w:r>
            <w:proofErr w:type="spellStart"/>
            <w:r w:rsidRPr="00F00828">
              <w:rPr>
                <w:rFonts w:ascii="Maiandra GD" w:hAnsi="Maiandra GD"/>
                <w:sz w:val="26"/>
                <w:szCs w:val="26"/>
                <w:lang w:val="es-MX"/>
              </w:rPr>
              <w:t>ías</w:t>
            </w:r>
            <w:proofErr w:type="spellEnd"/>
          </w:p>
        </w:tc>
      </w:tr>
      <w:tr w:rsidR="00BB2067" w:rsidTr="00BB2067">
        <w:tc>
          <w:tcPr>
            <w:tcW w:w="5104" w:type="dxa"/>
          </w:tcPr>
          <w:p w:rsidR="00BB2067" w:rsidRPr="00BB2067" w:rsidRDefault="00BB2067" w:rsidP="00BB2067">
            <w:pPr>
              <w:pStyle w:val="ListParagraph"/>
              <w:ind w:left="0"/>
              <w:rPr>
                <w:rFonts w:ascii="Maiandra GD" w:hAnsi="Maiandra GD"/>
                <w:sz w:val="24"/>
                <w:lang w:val="es-ES_tradnl"/>
              </w:rPr>
            </w:pPr>
            <w:r>
              <w:rPr>
                <w:rFonts w:ascii="Maiandra GD" w:hAnsi="Maiandra GD"/>
                <w:sz w:val="24"/>
                <w:lang w:val="es-ES_tradnl"/>
              </w:rPr>
              <w:t>A</w:t>
            </w:r>
            <w:r w:rsidRPr="00BB2067">
              <w:rPr>
                <w:rFonts w:ascii="Maiandra GD" w:hAnsi="Maiandra GD"/>
                <w:sz w:val="24"/>
                <w:lang w:val="es-ES_tradnl"/>
              </w:rPr>
              <w:t xml:space="preserve">yer </w:t>
            </w:r>
          </w:p>
        </w:tc>
        <w:tc>
          <w:tcPr>
            <w:tcW w:w="5192" w:type="dxa"/>
          </w:tcPr>
          <w:p w:rsidR="00BB2067" w:rsidRPr="00F00828" w:rsidRDefault="00BB2067" w:rsidP="00BB2067">
            <w:pPr>
              <w:pStyle w:val="NoSpacing"/>
              <w:rPr>
                <w:rFonts w:ascii="Maiandra GD" w:hAnsi="Maiandra GD"/>
                <w:sz w:val="26"/>
                <w:szCs w:val="26"/>
              </w:rPr>
            </w:pPr>
            <w:r w:rsidRPr="00F00828">
              <w:rPr>
                <w:rFonts w:ascii="Maiandra GD" w:hAnsi="Maiandra GD"/>
                <w:sz w:val="26"/>
                <w:szCs w:val="26"/>
              </w:rPr>
              <w:t xml:space="preserve">Los </w:t>
            </w:r>
            <w:proofErr w:type="spellStart"/>
            <w:r w:rsidRPr="00BB2067">
              <w:rPr>
                <w:rFonts w:ascii="Maiandra GD" w:hAnsi="Maiandra GD"/>
                <w:sz w:val="26"/>
                <w:szCs w:val="26"/>
                <w:u w:val="single"/>
              </w:rPr>
              <w:t>lunes</w:t>
            </w:r>
            <w:proofErr w:type="spellEnd"/>
          </w:p>
        </w:tc>
      </w:tr>
      <w:tr w:rsidR="00BB2067" w:rsidTr="00BB2067">
        <w:tc>
          <w:tcPr>
            <w:tcW w:w="5104" w:type="dxa"/>
          </w:tcPr>
          <w:p w:rsidR="00BB2067" w:rsidRPr="00BB2067" w:rsidRDefault="00BB2067" w:rsidP="00BB2067">
            <w:pPr>
              <w:pStyle w:val="ListParagraph"/>
              <w:ind w:left="0"/>
              <w:rPr>
                <w:rFonts w:ascii="Maiandra GD" w:hAnsi="Maiandra GD"/>
                <w:sz w:val="24"/>
                <w:lang w:val="es-ES_tradnl"/>
              </w:rPr>
            </w:pPr>
            <w:r>
              <w:rPr>
                <w:rFonts w:ascii="Maiandra GD" w:hAnsi="Maiandra GD"/>
                <w:sz w:val="24"/>
                <w:lang w:val="es-ES_tradnl"/>
              </w:rPr>
              <w:t>A</w:t>
            </w:r>
            <w:r w:rsidRPr="00BB2067">
              <w:rPr>
                <w:rFonts w:ascii="Maiandra GD" w:hAnsi="Maiandra GD"/>
                <w:sz w:val="24"/>
                <w:lang w:val="es-ES_tradnl"/>
              </w:rPr>
              <w:t>nteayer</w:t>
            </w:r>
          </w:p>
        </w:tc>
        <w:tc>
          <w:tcPr>
            <w:tcW w:w="5192" w:type="dxa"/>
          </w:tcPr>
          <w:p w:rsidR="00BB2067" w:rsidRPr="00F00828" w:rsidRDefault="00BB2067" w:rsidP="00BB2067">
            <w:pPr>
              <w:pStyle w:val="NoSpacing"/>
              <w:rPr>
                <w:rFonts w:ascii="Maiandra GD" w:hAnsi="Maiandra GD"/>
                <w:sz w:val="26"/>
                <w:szCs w:val="26"/>
              </w:rPr>
            </w:pPr>
            <w:r w:rsidRPr="00F00828">
              <w:rPr>
                <w:rFonts w:ascii="Maiandra GD" w:hAnsi="Maiandra GD"/>
                <w:sz w:val="26"/>
                <w:szCs w:val="26"/>
              </w:rPr>
              <w:t>A menudo</w:t>
            </w:r>
          </w:p>
        </w:tc>
      </w:tr>
      <w:tr w:rsidR="00BB2067" w:rsidTr="00BB2067">
        <w:tc>
          <w:tcPr>
            <w:tcW w:w="5104" w:type="dxa"/>
          </w:tcPr>
          <w:p w:rsidR="00BB2067" w:rsidRPr="00BB2067" w:rsidRDefault="00BB2067" w:rsidP="00BB2067">
            <w:pPr>
              <w:pStyle w:val="ListParagraph"/>
              <w:ind w:left="0"/>
              <w:rPr>
                <w:rFonts w:ascii="Maiandra GD" w:hAnsi="Maiandra GD"/>
                <w:sz w:val="24"/>
                <w:lang w:val="es-ES_tradnl"/>
              </w:rPr>
            </w:pPr>
            <w:r>
              <w:rPr>
                <w:rFonts w:ascii="Maiandra GD" w:hAnsi="Maiandra GD"/>
                <w:sz w:val="24"/>
                <w:lang w:val="es-ES_tradnl"/>
              </w:rPr>
              <w:t>D</w:t>
            </w:r>
            <w:r w:rsidRPr="00BB2067">
              <w:rPr>
                <w:rFonts w:ascii="Maiandra GD" w:hAnsi="Maiandra GD"/>
                <w:sz w:val="24"/>
                <w:lang w:val="es-ES_tradnl"/>
              </w:rPr>
              <w:t>esde el primer momento</w:t>
            </w:r>
          </w:p>
        </w:tc>
        <w:tc>
          <w:tcPr>
            <w:tcW w:w="5192" w:type="dxa"/>
          </w:tcPr>
          <w:p w:rsidR="00BB2067" w:rsidRPr="00F00828" w:rsidRDefault="00BB2067" w:rsidP="00BB2067">
            <w:pPr>
              <w:pStyle w:val="NoSpacing"/>
              <w:rPr>
                <w:rFonts w:ascii="Maiandra GD" w:hAnsi="Maiandra GD"/>
                <w:sz w:val="26"/>
                <w:szCs w:val="26"/>
              </w:rPr>
            </w:pPr>
            <w:proofErr w:type="spellStart"/>
            <w:r w:rsidRPr="00F00828">
              <w:rPr>
                <w:rFonts w:ascii="Maiandra GD" w:hAnsi="Maiandra GD"/>
                <w:sz w:val="26"/>
                <w:szCs w:val="26"/>
              </w:rPr>
              <w:t>Siempre</w:t>
            </w:r>
            <w:proofErr w:type="spellEnd"/>
          </w:p>
        </w:tc>
      </w:tr>
      <w:tr w:rsidR="00BB2067" w:rsidTr="00BB2067">
        <w:tc>
          <w:tcPr>
            <w:tcW w:w="5104" w:type="dxa"/>
          </w:tcPr>
          <w:p w:rsidR="00BB2067" w:rsidRPr="00BB2067" w:rsidRDefault="00BB2067" w:rsidP="00BB2067">
            <w:pPr>
              <w:pStyle w:val="ListParagraph"/>
              <w:ind w:left="0"/>
              <w:rPr>
                <w:rFonts w:ascii="Maiandra GD" w:hAnsi="Maiandra GD"/>
                <w:sz w:val="24"/>
                <w:lang w:val="es-ES_tradnl"/>
              </w:rPr>
            </w:pPr>
            <w:r>
              <w:rPr>
                <w:rFonts w:ascii="Maiandra GD" w:hAnsi="Maiandra GD"/>
                <w:sz w:val="24"/>
                <w:lang w:val="es-ES_tradnl"/>
              </w:rPr>
              <w:t>D</w:t>
            </w:r>
            <w:r w:rsidRPr="00BB2067">
              <w:rPr>
                <w:rFonts w:ascii="Maiandra GD" w:hAnsi="Maiandra GD"/>
                <w:sz w:val="24"/>
                <w:lang w:val="es-ES_tradnl"/>
              </w:rPr>
              <w:t xml:space="preserve">urante </w:t>
            </w:r>
            <w:r w:rsidRPr="00BB2067">
              <w:rPr>
                <w:rFonts w:ascii="Maiandra GD" w:hAnsi="Maiandra GD"/>
                <w:sz w:val="24"/>
                <w:u w:val="single"/>
                <w:lang w:val="es-ES_tradnl"/>
              </w:rPr>
              <w:t>dos</w:t>
            </w:r>
            <w:r w:rsidRPr="00BB2067">
              <w:rPr>
                <w:rFonts w:ascii="Maiandra GD" w:hAnsi="Maiandra GD"/>
                <w:sz w:val="24"/>
                <w:lang w:val="es-ES_tradnl"/>
              </w:rPr>
              <w:t xml:space="preserve"> semanas</w:t>
            </w:r>
          </w:p>
        </w:tc>
        <w:tc>
          <w:tcPr>
            <w:tcW w:w="5192" w:type="dxa"/>
          </w:tcPr>
          <w:p w:rsidR="00BB2067" w:rsidRPr="00F00828" w:rsidRDefault="00BB2067" w:rsidP="00BB2067">
            <w:pPr>
              <w:pStyle w:val="NoSpacing"/>
              <w:rPr>
                <w:rFonts w:ascii="Maiandra GD" w:hAnsi="Maiandra GD"/>
                <w:sz w:val="26"/>
                <w:szCs w:val="26"/>
              </w:rPr>
            </w:pPr>
            <w:r w:rsidRPr="00F00828">
              <w:rPr>
                <w:rFonts w:ascii="Maiandra GD" w:hAnsi="Maiandra GD"/>
                <w:sz w:val="26"/>
                <w:szCs w:val="26"/>
              </w:rPr>
              <w:t>Mucho</w:t>
            </w:r>
          </w:p>
        </w:tc>
      </w:tr>
      <w:tr w:rsidR="00BB2067" w:rsidTr="00BB2067">
        <w:tc>
          <w:tcPr>
            <w:tcW w:w="5104" w:type="dxa"/>
          </w:tcPr>
          <w:p w:rsidR="00BB2067" w:rsidRPr="00BB2067" w:rsidRDefault="00BB2067" w:rsidP="00BB2067">
            <w:pPr>
              <w:pStyle w:val="ListParagraph"/>
              <w:ind w:left="0"/>
              <w:rPr>
                <w:rFonts w:ascii="Maiandra GD" w:hAnsi="Maiandra GD"/>
                <w:sz w:val="24"/>
                <w:lang w:val="es-ES_tradnl"/>
              </w:rPr>
            </w:pPr>
            <w:r>
              <w:rPr>
                <w:rFonts w:ascii="Maiandra GD" w:hAnsi="Maiandra GD"/>
                <w:sz w:val="24"/>
                <w:lang w:val="es-ES_tradnl"/>
              </w:rPr>
              <w:t>E</w:t>
            </w:r>
            <w:r w:rsidRPr="00BB2067">
              <w:rPr>
                <w:rFonts w:ascii="Maiandra GD" w:hAnsi="Maiandra GD"/>
                <w:sz w:val="24"/>
                <w:lang w:val="es-ES_tradnl"/>
              </w:rPr>
              <w:t>l otro día</w:t>
            </w:r>
          </w:p>
        </w:tc>
        <w:tc>
          <w:tcPr>
            <w:tcW w:w="5192" w:type="dxa"/>
          </w:tcPr>
          <w:p w:rsidR="00BB2067" w:rsidRPr="00F00828" w:rsidRDefault="00BB2067" w:rsidP="00BB2067">
            <w:pPr>
              <w:pStyle w:val="NoSpacing"/>
              <w:rPr>
                <w:rFonts w:ascii="Maiandra GD" w:hAnsi="Maiandra GD"/>
                <w:sz w:val="26"/>
                <w:szCs w:val="26"/>
              </w:rPr>
            </w:pPr>
            <w:proofErr w:type="spellStart"/>
            <w:r w:rsidRPr="00F00828">
              <w:rPr>
                <w:rFonts w:ascii="Maiandra GD" w:hAnsi="Maiandra GD"/>
                <w:sz w:val="26"/>
                <w:szCs w:val="26"/>
              </w:rPr>
              <w:t>Muchas</w:t>
            </w:r>
            <w:proofErr w:type="spellEnd"/>
            <w:r w:rsidRPr="00F00828">
              <w:rPr>
                <w:rFonts w:ascii="Maiandra GD" w:hAnsi="Maiandra GD"/>
                <w:sz w:val="26"/>
                <w:szCs w:val="26"/>
              </w:rPr>
              <w:t xml:space="preserve"> </w:t>
            </w:r>
            <w:proofErr w:type="spellStart"/>
            <w:r w:rsidRPr="00F00828">
              <w:rPr>
                <w:rFonts w:ascii="Maiandra GD" w:hAnsi="Maiandra GD"/>
                <w:sz w:val="26"/>
                <w:szCs w:val="26"/>
              </w:rPr>
              <w:t>veces</w:t>
            </w:r>
            <w:proofErr w:type="spellEnd"/>
          </w:p>
        </w:tc>
      </w:tr>
      <w:tr w:rsidR="00BB2067" w:rsidTr="00BB2067">
        <w:tc>
          <w:tcPr>
            <w:tcW w:w="5104" w:type="dxa"/>
          </w:tcPr>
          <w:p w:rsidR="00BB2067" w:rsidRPr="00BB2067" w:rsidRDefault="00BB2067" w:rsidP="00BB2067">
            <w:pPr>
              <w:pStyle w:val="ListParagraph"/>
              <w:ind w:left="0"/>
              <w:rPr>
                <w:rFonts w:ascii="Maiandra GD" w:hAnsi="Maiandra GD"/>
                <w:sz w:val="24"/>
                <w:lang w:val="es-ES_tradnl"/>
              </w:rPr>
            </w:pPr>
            <w:r>
              <w:rPr>
                <w:rFonts w:ascii="Maiandra GD" w:hAnsi="Maiandra GD"/>
                <w:sz w:val="24"/>
                <w:lang w:val="es-ES_tradnl"/>
              </w:rPr>
              <w:t>E</w:t>
            </w:r>
            <w:r w:rsidRPr="00BB2067">
              <w:rPr>
                <w:rFonts w:ascii="Maiandra GD" w:hAnsi="Maiandra GD"/>
                <w:sz w:val="24"/>
                <w:lang w:val="es-ES_tradnl"/>
              </w:rPr>
              <w:t>n ese momento</w:t>
            </w:r>
          </w:p>
        </w:tc>
        <w:tc>
          <w:tcPr>
            <w:tcW w:w="5192" w:type="dxa"/>
          </w:tcPr>
          <w:p w:rsidR="00BB2067" w:rsidRPr="00F00828" w:rsidRDefault="00BB2067" w:rsidP="00BB2067">
            <w:pPr>
              <w:pStyle w:val="NoSpacing"/>
              <w:rPr>
                <w:rFonts w:ascii="Maiandra GD" w:hAnsi="Maiandra GD"/>
                <w:sz w:val="26"/>
                <w:szCs w:val="26"/>
              </w:rPr>
            </w:pPr>
            <w:r w:rsidRPr="00F00828">
              <w:rPr>
                <w:rFonts w:ascii="Maiandra GD" w:hAnsi="Maiandra GD"/>
                <w:sz w:val="26"/>
                <w:szCs w:val="26"/>
              </w:rPr>
              <w:t xml:space="preserve">A </w:t>
            </w:r>
            <w:proofErr w:type="spellStart"/>
            <w:r w:rsidRPr="00F00828">
              <w:rPr>
                <w:rFonts w:ascii="Maiandra GD" w:hAnsi="Maiandra GD"/>
                <w:sz w:val="26"/>
                <w:szCs w:val="26"/>
              </w:rPr>
              <w:t>veces</w:t>
            </w:r>
            <w:proofErr w:type="spellEnd"/>
          </w:p>
        </w:tc>
      </w:tr>
      <w:tr w:rsidR="00BB2067" w:rsidTr="00BB2067">
        <w:tc>
          <w:tcPr>
            <w:tcW w:w="5104" w:type="dxa"/>
          </w:tcPr>
          <w:p w:rsidR="00BB2067" w:rsidRPr="00BB2067" w:rsidRDefault="00BB2067" w:rsidP="00BB2067">
            <w:pPr>
              <w:pStyle w:val="ListParagraph"/>
              <w:ind w:left="0"/>
              <w:rPr>
                <w:rFonts w:ascii="Maiandra GD" w:hAnsi="Maiandra GD"/>
                <w:sz w:val="24"/>
                <w:lang w:val="es-ES_tradnl"/>
              </w:rPr>
            </w:pPr>
            <w:r>
              <w:rPr>
                <w:rFonts w:ascii="Maiandra GD" w:hAnsi="Maiandra GD"/>
                <w:sz w:val="24"/>
                <w:lang w:val="es-ES_tradnl"/>
              </w:rPr>
              <w:t>E</w:t>
            </w:r>
            <w:r w:rsidRPr="00BB2067">
              <w:rPr>
                <w:rFonts w:ascii="Maiandra GD" w:hAnsi="Maiandra GD"/>
                <w:sz w:val="24"/>
                <w:lang w:val="es-ES_tradnl"/>
              </w:rPr>
              <w:t>ntonces</w:t>
            </w:r>
          </w:p>
        </w:tc>
        <w:tc>
          <w:tcPr>
            <w:tcW w:w="5192" w:type="dxa"/>
          </w:tcPr>
          <w:p w:rsidR="00BB2067" w:rsidRPr="00F00828" w:rsidRDefault="00BB2067" w:rsidP="00BB2067">
            <w:pPr>
              <w:pStyle w:val="NoSpacing"/>
              <w:rPr>
                <w:rFonts w:ascii="Maiandra GD" w:hAnsi="Maiandra GD"/>
                <w:sz w:val="26"/>
                <w:szCs w:val="26"/>
              </w:rPr>
            </w:pPr>
            <w:r w:rsidRPr="00F00828">
              <w:rPr>
                <w:rFonts w:ascii="Maiandra GD" w:hAnsi="Maiandra GD"/>
                <w:sz w:val="26"/>
                <w:szCs w:val="26"/>
              </w:rPr>
              <w:t xml:space="preserve">De </w:t>
            </w:r>
            <w:proofErr w:type="spellStart"/>
            <w:r w:rsidRPr="00F00828">
              <w:rPr>
                <w:rFonts w:ascii="Maiandra GD" w:hAnsi="Maiandra GD"/>
                <w:sz w:val="26"/>
                <w:szCs w:val="26"/>
              </w:rPr>
              <w:t>vez</w:t>
            </w:r>
            <w:proofErr w:type="spellEnd"/>
            <w:r w:rsidRPr="00F00828">
              <w:rPr>
                <w:rFonts w:ascii="Maiandra GD" w:hAnsi="Maiandra GD"/>
                <w:sz w:val="26"/>
                <w:szCs w:val="26"/>
              </w:rPr>
              <w:t xml:space="preserve"> en </w:t>
            </w:r>
            <w:proofErr w:type="spellStart"/>
            <w:r w:rsidRPr="00F00828">
              <w:rPr>
                <w:rFonts w:ascii="Maiandra GD" w:hAnsi="Maiandra GD"/>
                <w:sz w:val="26"/>
                <w:szCs w:val="26"/>
              </w:rPr>
              <w:t>cuando</w:t>
            </w:r>
            <w:proofErr w:type="spellEnd"/>
          </w:p>
        </w:tc>
      </w:tr>
      <w:tr w:rsidR="00BB2067" w:rsidTr="00BB2067">
        <w:tc>
          <w:tcPr>
            <w:tcW w:w="5104" w:type="dxa"/>
          </w:tcPr>
          <w:p w:rsidR="00BB2067" w:rsidRPr="00BB2067" w:rsidRDefault="00BB2067" w:rsidP="00BB2067">
            <w:pPr>
              <w:pStyle w:val="ListParagraph"/>
              <w:ind w:left="0"/>
              <w:rPr>
                <w:rFonts w:ascii="Maiandra GD" w:hAnsi="Maiandra GD"/>
                <w:sz w:val="24"/>
                <w:lang w:val="es-ES_tradnl"/>
              </w:rPr>
            </w:pPr>
            <w:r>
              <w:rPr>
                <w:rFonts w:ascii="Maiandra GD" w:hAnsi="Maiandra GD"/>
                <w:sz w:val="24"/>
                <w:lang w:val="es-ES_tradnl"/>
              </w:rPr>
              <w:t>E</w:t>
            </w:r>
            <w:r w:rsidRPr="00BB2067">
              <w:rPr>
                <w:rFonts w:ascii="Maiandra GD" w:hAnsi="Maiandra GD"/>
                <w:sz w:val="24"/>
                <w:lang w:val="es-ES_tradnl"/>
              </w:rPr>
              <w:t>sta mañana/tarde</w:t>
            </w:r>
          </w:p>
        </w:tc>
        <w:tc>
          <w:tcPr>
            <w:tcW w:w="5192" w:type="dxa"/>
          </w:tcPr>
          <w:p w:rsidR="00BB2067" w:rsidRPr="00F00828" w:rsidRDefault="00BB2067" w:rsidP="00BB2067">
            <w:pPr>
              <w:pStyle w:val="NoSpacing"/>
              <w:rPr>
                <w:rFonts w:ascii="Maiandra GD" w:hAnsi="Maiandra GD"/>
                <w:sz w:val="26"/>
                <w:szCs w:val="26"/>
              </w:rPr>
            </w:pPr>
            <w:proofErr w:type="spellStart"/>
            <w:r w:rsidRPr="00F00828">
              <w:rPr>
                <w:rFonts w:ascii="Maiandra GD" w:hAnsi="Maiandra GD"/>
                <w:sz w:val="26"/>
                <w:szCs w:val="26"/>
              </w:rPr>
              <w:t>Cada</w:t>
            </w:r>
            <w:proofErr w:type="spellEnd"/>
            <w:r w:rsidRPr="00F00828">
              <w:rPr>
                <w:rFonts w:ascii="Maiandra GD" w:hAnsi="Maiandra GD"/>
                <w:sz w:val="26"/>
                <w:szCs w:val="26"/>
              </w:rPr>
              <w:t xml:space="preserve"> </w:t>
            </w:r>
            <w:proofErr w:type="spellStart"/>
            <w:r w:rsidRPr="00F00828">
              <w:rPr>
                <w:rFonts w:ascii="Maiandra GD" w:hAnsi="Maiandra GD"/>
                <w:sz w:val="26"/>
                <w:szCs w:val="26"/>
              </w:rPr>
              <w:t>noche</w:t>
            </w:r>
            <w:proofErr w:type="spellEnd"/>
          </w:p>
        </w:tc>
      </w:tr>
      <w:tr w:rsidR="00BB2067" w:rsidTr="00BB2067">
        <w:tc>
          <w:tcPr>
            <w:tcW w:w="5104" w:type="dxa"/>
          </w:tcPr>
          <w:p w:rsidR="00BB2067" w:rsidRPr="00BB2067" w:rsidRDefault="00BB2067" w:rsidP="00BB2067">
            <w:pPr>
              <w:pStyle w:val="ListParagraph"/>
              <w:ind w:left="0"/>
              <w:rPr>
                <w:rFonts w:ascii="Maiandra GD" w:hAnsi="Maiandra GD"/>
                <w:sz w:val="24"/>
                <w:lang w:val="es-ES_tradnl"/>
              </w:rPr>
            </w:pPr>
            <w:r>
              <w:rPr>
                <w:rFonts w:ascii="Maiandra GD" w:hAnsi="Maiandra GD"/>
                <w:sz w:val="24"/>
                <w:lang w:val="es-ES_tradnl"/>
              </w:rPr>
              <w:t>L</w:t>
            </w:r>
            <w:r w:rsidRPr="00BB2067">
              <w:rPr>
                <w:rFonts w:ascii="Maiandra GD" w:hAnsi="Maiandra GD"/>
                <w:sz w:val="24"/>
                <w:lang w:val="es-ES_tradnl"/>
              </w:rPr>
              <w:t>a semana pasada</w:t>
            </w:r>
          </w:p>
        </w:tc>
        <w:tc>
          <w:tcPr>
            <w:tcW w:w="5192" w:type="dxa"/>
          </w:tcPr>
          <w:p w:rsidR="00BB2067" w:rsidRPr="00F00828" w:rsidRDefault="00BB2067" w:rsidP="00BB2067">
            <w:pPr>
              <w:pStyle w:val="NoSpacing"/>
              <w:rPr>
                <w:rFonts w:ascii="Maiandra GD" w:hAnsi="Maiandra GD"/>
                <w:sz w:val="26"/>
                <w:szCs w:val="26"/>
              </w:rPr>
            </w:pPr>
            <w:proofErr w:type="spellStart"/>
            <w:r w:rsidRPr="00F00828">
              <w:rPr>
                <w:rFonts w:ascii="Maiandra GD" w:hAnsi="Maiandra GD"/>
                <w:sz w:val="26"/>
                <w:szCs w:val="26"/>
              </w:rPr>
              <w:t>Generalmente</w:t>
            </w:r>
            <w:proofErr w:type="spellEnd"/>
          </w:p>
        </w:tc>
      </w:tr>
      <w:tr w:rsidR="00BB2067" w:rsidTr="00BB2067">
        <w:tc>
          <w:tcPr>
            <w:tcW w:w="5104" w:type="dxa"/>
          </w:tcPr>
          <w:p w:rsidR="00BB2067" w:rsidRPr="00BB2067" w:rsidRDefault="00BB2067" w:rsidP="00BB2067">
            <w:pPr>
              <w:pStyle w:val="ListParagraph"/>
              <w:ind w:left="0"/>
              <w:rPr>
                <w:rFonts w:ascii="Maiandra GD" w:hAnsi="Maiandra GD"/>
                <w:sz w:val="24"/>
                <w:lang w:val="es-ES_tradnl"/>
              </w:rPr>
            </w:pPr>
            <w:r>
              <w:rPr>
                <w:rFonts w:ascii="Maiandra GD" w:hAnsi="Maiandra GD"/>
                <w:sz w:val="24"/>
                <w:lang w:val="es-ES_tradnl"/>
              </w:rPr>
              <w:t>E</w:t>
            </w:r>
            <w:r w:rsidRPr="00BB2067">
              <w:rPr>
                <w:rFonts w:ascii="Maiandra GD" w:hAnsi="Maiandra GD"/>
                <w:sz w:val="24"/>
                <w:lang w:val="es-ES_tradnl"/>
              </w:rPr>
              <w:t>l año pasado</w:t>
            </w:r>
          </w:p>
        </w:tc>
        <w:tc>
          <w:tcPr>
            <w:tcW w:w="5192" w:type="dxa"/>
          </w:tcPr>
          <w:p w:rsidR="00BB2067" w:rsidRPr="00F00828" w:rsidRDefault="00BB2067" w:rsidP="00BB2067">
            <w:pPr>
              <w:pStyle w:val="NoSpacing"/>
              <w:rPr>
                <w:rFonts w:ascii="Maiandra GD" w:hAnsi="Maiandra GD"/>
                <w:sz w:val="26"/>
                <w:szCs w:val="26"/>
              </w:rPr>
            </w:pPr>
            <w:proofErr w:type="spellStart"/>
            <w:r w:rsidRPr="00F00828">
              <w:rPr>
                <w:rFonts w:ascii="Maiandra GD" w:hAnsi="Maiandra GD"/>
                <w:sz w:val="26"/>
                <w:szCs w:val="26"/>
              </w:rPr>
              <w:t>Usualmente</w:t>
            </w:r>
            <w:proofErr w:type="spellEnd"/>
          </w:p>
        </w:tc>
      </w:tr>
      <w:tr w:rsidR="00BB2067" w:rsidTr="00BB2067">
        <w:tc>
          <w:tcPr>
            <w:tcW w:w="5104" w:type="dxa"/>
          </w:tcPr>
          <w:p w:rsidR="00BB2067" w:rsidRPr="00BB2067" w:rsidRDefault="00BB2067" w:rsidP="00BB2067">
            <w:pPr>
              <w:pStyle w:val="ListParagraph"/>
              <w:ind w:left="0"/>
              <w:rPr>
                <w:rFonts w:ascii="Maiandra GD" w:hAnsi="Maiandra GD"/>
                <w:sz w:val="24"/>
                <w:lang w:val="es-ES_tradnl"/>
              </w:rPr>
            </w:pPr>
            <w:r>
              <w:rPr>
                <w:rFonts w:ascii="Maiandra GD" w:hAnsi="Maiandra GD"/>
                <w:sz w:val="24"/>
                <w:lang w:val="es-ES_tradnl"/>
              </w:rPr>
              <w:t>D</w:t>
            </w:r>
            <w:r w:rsidRPr="00BB2067">
              <w:rPr>
                <w:rFonts w:ascii="Maiandra GD" w:hAnsi="Maiandra GD"/>
                <w:sz w:val="24"/>
                <w:lang w:val="es-ES_tradnl"/>
              </w:rPr>
              <w:t>e repente</w:t>
            </w:r>
          </w:p>
        </w:tc>
        <w:tc>
          <w:tcPr>
            <w:tcW w:w="5192" w:type="dxa"/>
          </w:tcPr>
          <w:p w:rsidR="00BB2067" w:rsidRPr="00F00828" w:rsidRDefault="00BB2067" w:rsidP="00BB2067">
            <w:pPr>
              <w:pStyle w:val="NoSpacing"/>
              <w:rPr>
                <w:rFonts w:ascii="Maiandra GD" w:hAnsi="Maiandra GD"/>
                <w:sz w:val="26"/>
                <w:szCs w:val="26"/>
              </w:rPr>
            </w:pPr>
            <w:r w:rsidRPr="00F00828">
              <w:rPr>
                <w:rFonts w:ascii="Maiandra GD" w:hAnsi="Maiandra GD"/>
                <w:sz w:val="26"/>
                <w:szCs w:val="26"/>
              </w:rPr>
              <w:t xml:space="preserve">Con </w:t>
            </w:r>
            <w:proofErr w:type="spellStart"/>
            <w:r w:rsidRPr="00F00828">
              <w:rPr>
                <w:rFonts w:ascii="Maiandra GD" w:hAnsi="Maiandra GD"/>
                <w:sz w:val="26"/>
                <w:szCs w:val="26"/>
              </w:rPr>
              <w:t>frecuencia</w:t>
            </w:r>
            <w:proofErr w:type="spellEnd"/>
          </w:p>
        </w:tc>
      </w:tr>
      <w:tr w:rsidR="00BB2067" w:rsidTr="00BB2067">
        <w:tc>
          <w:tcPr>
            <w:tcW w:w="5104" w:type="dxa"/>
          </w:tcPr>
          <w:p w:rsidR="00BB2067" w:rsidRPr="00BB2067" w:rsidRDefault="00BB2067" w:rsidP="00BB2067">
            <w:pPr>
              <w:pStyle w:val="ListParagraph"/>
              <w:ind w:left="0"/>
              <w:rPr>
                <w:rFonts w:ascii="Maiandra GD" w:hAnsi="Maiandra GD"/>
                <w:sz w:val="24"/>
                <w:lang w:val="es-ES_tradnl"/>
              </w:rPr>
            </w:pPr>
            <w:r>
              <w:rPr>
                <w:rFonts w:ascii="Maiandra GD" w:hAnsi="Maiandra GD"/>
                <w:sz w:val="24"/>
                <w:lang w:val="es-ES_tradnl"/>
              </w:rPr>
              <w:t>P</w:t>
            </w:r>
            <w:r w:rsidRPr="00BB2067">
              <w:rPr>
                <w:rFonts w:ascii="Maiandra GD" w:hAnsi="Maiandra GD"/>
                <w:sz w:val="24"/>
                <w:lang w:val="es-ES_tradnl"/>
              </w:rPr>
              <w:t>or primera vez</w:t>
            </w:r>
          </w:p>
        </w:tc>
        <w:tc>
          <w:tcPr>
            <w:tcW w:w="5192" w:type="dxa"/>
          </w:tcPr>
          <w:p w:rsidR="00BB2067" w:rsidRPr="00F00828" w:rsidRDefault="00BB2067" w:rsidP="00BB2067">
            <w:pPr>
              <w:pStyle w:val="NoSpacing"/>
              <w:rPr>
                <w:rFonts w:ascii="Maiandra GD" w:hAnsi="Maiandra GD"/>
                <w:sz w:val="26"/>
                <w:szCs w:val="26"/>
              </w:rPr>
            </w:pPr>
            <w:proofErr w:type="spellStart"/>
            <w:r w:rsidRPr="00F00828">
              <w:rPr>
                <w:rFonts w:ascii="Maiandra GD" w:hAnsi="Maiandra GD"/>
                <w:sz w:val="26"/>
                <w:szCs w:val="26"/>
              </w:rPr>
              <w:t>Nunca</w:t>
            </w:r>
            <w:proofErr w:type="spellEnd"/>
            <w:r w:rsidRPr="00F00828">
              <w:rPr>
                <w:rFonts w:ascii="Maiandra GD" w:hAnsi="Maiandra GD"/>
                <w:sz w:val="26"/>
                <w:szCs w:val="26"/>
              </w:rPr>
              <w:t xml:space="preserve"> </w:t>
            </w:r>
          </w:p>
        </w:tc>
      </w:tr>
      <w:tr w:rsidR="00BB2067" w:rsidTr="00BB2067">
        <w:tc>
          <w:tcPr>
            <w:tcW w:w="5104" w:type="dxa"/>
          </w:tcPr>
          <w:p w:rsidR="00BB2067" w:rsidRPr="00BB2067" w:rsidRDefault="00BB2067" w:rsidP="00BB2067">
            <w:pPr>
              <w:pStyle w:val="ListParagraph"/>
              <w:ind w:left="0"/>
              <w:rPr>
                <w:rFonts w:ascii="Maiandra GD" w:hAnsi="Maiandra GD"/>
                <w:sz w:val="24"/>
                <w:lang w:val="es-ES_tradnl"/>
              </w:rPr>
            </w:pPr>
            <w:r>
              <w:rPr>
                <w:rFonts w:ascii="Maiandra GD" w:hAnsi="Maiandra GD"/>
                <w:sz w:val="24"/>
                <w:lang w:val="es-ES_tradnl"/>
              </w:rPr>
              <w:t>P</w:t>
            </w:r>
            <w:r w:rsidRPr="00BB2067">
              <w:rPr>
                <w:rFonts w:ascii="Maiandra GD" w:hAnsi="Maiandra GD"/>
                <w:sz w:val="24"/>
                <w:lang w:val="es-ES_tradnl"/>
              </w:rPr>
              <w:t>or fin</w:t>
            </w:r>
          </w:p>
        </w:tc>
        <w:tc>
          <w:tcPr>
            <w:tcW w:w="5192" w:type="dxa"/>
          </w:tcPr>
          <w:p w:rsidR="00BB2067" w:rsidRPr="00F00828" w:rsidRDefault="00BB2067" w:rsidP="00BB2067">
            <w:pPr>
              <w:pStyle w:val="NoSpacing"/>
              <w:rPr>
                <w:rFonts w:ascii="Maiandra GD" w:hAnsi="Maiandra GD"/>
                <w:sz w:val="26"/>
                <w:szCs w:val="26"/>
              </w:rPr>
            </w:pPr>
            <w:proofErr w:type="spellStart"/>
            <w:r>
              <w:rPr>
                <w:rFonts w:ascii="Maiandra GD" w:hAnsi="Maiandra GD"/>
                <w:sz w:val="26"/>
                <w:szCs w:val="26"/>
              </w:rPr>
              <w:t>Mientras</w:t>
            </w:r>
            <w:proofErr w:type="spellEnd"/>
          </w:p>
        </w:tc>
      </w:tr>
    </w:tbl>
    <w:p w:rsidR="001A7CA8" w:rsidRPr="00BA5667" w:rsidRDefault="001A7CA8" w:rsidP="001A7CA8">
      <w:pPr>
        <w:rPr>
          <w:sz w:val="24"/>
          <w:lang w:val="es-ES_tradnl"/>
        </w:rPr>
      </w:pPr>
      <w:r>
        <w:rPr>
          <w:sz w:val="24"/>
          <w:lang w:val="es-ES_tradnl"/>
        </w:rPr>
        <w:lastRenderedPageBreak/>
        <w:t xml:space="preserve">SITUACIONES EN PROGRESO: </w:t>
      </w:r>
    </w:p>
    <w:p w:rsidR="001A7CA8" w:rsidRDefault="001A7CA8" w:rsidP="001A7CA8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De compras: Lee las oraciones en inglés y escribe el verbo en paréntesis en la forma correcta del pretérito o imperfecto. </w:t>
      </w:r>
    </w:p>
    <w:p w:rsidR="001A7CA8" w:rsidRDefault="001A7CA8" w:rsidP="001A7CA8">
      <w:pPr>
        <w:pStyle w:val="ListParagraph"/>
        <w:numPr>
          <w:ilvl w:val="0"/>
          <w:numId w:val="1"/>
        </w:numPr>
        <w:rPr>
          <w:sz w:val="24"/>
        </w:rPr>
      </w:pPr>
      <w:r w:rsidRPr="00BA5667">
        <w:rPr>
          <w:sz w:val="24"/>
        </w:rPr>
        <w:t xml:space="preserve">Lisa </w:t>
      </w:r>
      <w:r w:rsidRPr="00BA5667">
        <w:rPr>
          <w:i/>
          <w:sz w:val="24"/>
        </w:rPr>
        <w:t xml:space="preserve">went </w:t>
      </w:r>
      <w:r w:rsidRPr="00BA5667">
        <w:rPr>
          <w:sz w:val="24"/>
        </w:rPr>
        <w:t xml:space="preserve">shopping.  She </w:t>
      </w:r>
      <w:r w:rsidRPr="00BA5667">
        <w:rPr>
          <w:i/>
          <w:sz w:val="24"/>
        </w:rPr>
        <w:t>was looking for</w:t>
      </w:r>
      <w:r>
        <w:rPr>
          <w:sz w:val="24"/>
        </w:rPr>
        <w:t xml:space="preserve"> a dress.</w:t>
      </w:r>
    </w:p>
    <w:p w:rsidR="001A7CA8" w:rsidRPr="00BA5667" w:rsidRDefault="001A7CA8" w:rsidP="001A7CA8">
      <w:pPr>
        <w:pStyle w:val="ListParagraph"/>
        <w:rPr>
          <w:sz w:val="24"/>
          <w:lang w:val="es-ES_tradnl"/>
        </w:rPr>
      </w:pPr>
      <w:r w:rsidRPr="00BA5667">
        <w:rPr>
          <w:sz w:val="24"/>
          <w:lang w:val="es-ES_tradnl"/>
        </w:rPr>
        <w:t>Lisa __________</w:t>
      </w:r>
      <w:r>
        <w:rPr>
          <w:sz w:val="24"/>
          <w:lang w:val="es-ES_tradnl"/>
        </w:rPr>
        <w:t>_______</w:t>
      </w:r>
      <w:r w:rsidRPr="00BA5667">
        <w:rPr>
          <w:sz w:val="24"/>
          <w:lang w:val="es-ES_tradnl"/>
        </w:rPr>
        <w:t>___ (ir) de compras.  __________</w:t>
      </w:r>
      <w:r>
        <w:rPr>
          <w:sz w:val="24"/>
          <w:lang w:val="es-ES_tradnl"/>
        </w:rPr>
        <w:t>_______</w:t>
      </w:r>
      <w:r w:rsidRPr="00BA5667">
        <w:rPr>
          <w:sz w:val="24"/>
          <w:lang w:val="es-ES_tradnl"/>
        </w:rPr>
        <w:t>___ (Buscar) un vestido.</w:t>
      </w:r>
    </w:p>
    <w:p w:rsidR="001A7CA8" w:rsidRDefault="001A7CA8" w:rsidP="001A7CA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She </w:t>
      </w:r>
      <w:r w:rsidRPr="00BA5667">
        <w:rPr>
          <w:i/>
          <w:sz w:val="24"/>
        </w:rPr>
        <w:t>liked</w:t>
      </w:r>
      <w:r>
        <w:rPr>
          <w:sz w:val="24"/>
        </w:rPr>
        <w:t xml:space="preserve"> the clothes at </w:t>
      </w:r>
      <w:proofErr w:type="spellStart"/>
      <w:r>
        <w:rPr>
          <w:sz w:val="24"/>
        </w:rPr>
        <w:t>Eres</w:t>
      </w:r>
      <w:proofErr w:type="spellEnd"/>
      <w:r>
        <w:rPr>
          <w:sz w:val="24"/>
        </w:rPr>
        <w:t xml:space="preserve">, so she </w:t>
      </w:r>
      <w:r w:rsidRPr="00BA5667">
        <w:rPr>
          <w:i/>
          <w:sz w:val="24"/>
        </w:rPr>
        <w:t>went</w:t>
      </w:r>
      <w:r>
        <w:rPr>
          <w:sz w:val="24"/>
        </w:rPr>
        <w:t xml:space="preserve"> there. </w:t>
      </w:r>
    </w:p>
    <w:p w:rsidR="001A7CA8" w:rsidRPr="00BA5667" w:rsidRDefault="001A7CA8" w:rsidP="001A7CA8">
      <w:pPr>
        <w:pStyle w:val="ListParagraph"/>
        <w:rPr>
          <w:sz w:val="24"/>
          <w:lang w:val="es-ES_tradnl"/>
        </w:rPr>
      </w:pPr>
      <w:r w:rsidRPr="00BA5667">
        <w:rPr>
          <w:sz w:val="24"/>
          <w:lang w:val="es-ES_tradnl"/>
        </w:rPr>
        <w:t>A ella le __________</w:t>
      </w:r>
      <w:r>
        <w:rPr>
          <w:sz w:val="24"/>
          <w:lang w:val="es-ES_tradnl"/>
        </w:rPr>
        <w:t>_______</w:t>
      </w:r>
      <w:r w:rsidRPr="00BA5667">
        <w:rPr>
          <w:sz w:val="24"/>
          <w:lang w:val="es-ES_tradnl"/>
        </w:rPr>
        <w:t>___ (gustar) la ropa de Eres, así que __________</w:t>
      </w:r>
      <w:r>
        <w:rPr>
          <w:sz w:val="24"/>
          <w:lang w:val="es-ES_tradnl"/>
        </w:rPr>
        <w:t>_______</w:t>
      </w:r>
      <w:r w:rsidRPr="00BA5667">
        <w:rPr>
          <w:sz w:val="24"/>
          <w:lang w:val="es-ES_tradnl"/>
        </w:rPr>
        <w:t>___ (ir) allí.</w:t>
      </w:r>
    </w:p>
    <w:p w:rsidR="001A7CA8" w:rsidRDefault="001A7CA8" w:rsidP="001A7CA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When she </w:t>
      </w:r>
      <w:r w:rsidRPr="00BA5667">
        <w:rPr>
          <w:i/>
          <w:sz w:val="24"/>
        </w:rPr>
        <w:t>entered</w:t>
      </w:r>
      <w:r>
        <w:rPr>
          <w:sz w:val="24"/>
        </w:rPr>
        <w:t xml:space="preserve"> the store, she </w:t>
      </w:r>
      <w:r w:rsidRPr="00BA5667">
        <w:rPr>
          <w:i/>
          <w:sz w:val="24"/>
        </w:rPr>
        <w:t>saw</w:t>
      </w:r>
      <w:r>
        <w:rPr>
          <w:sz w:val="24"/>
        </w:rPr>
        <w:t xml:space="preserve"> Rosa.</w:t>
      </w:r>
    </w:p>
    <w:p w:rsidR="001A7CA8" w:rsidRDefault="001A7CA8" w:rsidP="001A7CA8">
      <w:pPr>
        <w:pStyle w:val="ListParagraph"/>
        <w:rPr>
          <w:sz w:val="24"/>
          <w:lang w:val="es-ES_tradnl"/>
        </w:rPr>
      </w:pPr>
      <w:r w:rsidRPr="00BA5667">
        <w:rPr>
          <w:sz w:val="24"/>
          <w:lang w:val="es-ES_tradnl"/>
        </w:rPr>
        <w:t>Cuando __________</w:t>
      </w:r>
      <w:r>
        <w:rPr>
          <w:sz w:val="24"/>
          <w:lang w:val="es-ES_tradnl"/>
        </w:rPr>
        <w:t>_______</w:t>
      </w:r>
      <w:r w:rsidRPr="00BA5667">
        <w:rPr>
          <w:sz w:val="24"/>
          <w:lang w:val="es-ES_tradnl"/>
        </w:rPr>
        <w:t>___ (entrar) en la tienda, __________</w:t>
      </w:r>
      <w:r>
        <w:rPr>
          <w:sz w:val="24"/>
          <w:lang w:val="es-ES_tradnl"/>
        </w:rPr>
        <w:t>_______</w:t>
      </w:r>
      <w:r w:rsidRPr="00BA5667">
        <w:rPr>
          <w:sz w:val="24"/>
          <w:lang w:val="es-ES_tradnl"/>
        </w:rPr>
        <w:t xml:space="preserve">___ (ver) a Rosa. </w:t>
      </w:r>
    </w:p>
    <w:p w:rsidR="001A7CA8" w:rsidRDefault="001A7CA8" w:rsidP="001A7CA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dresses </w:t>
      </w:r>
      <w:r w:rsidRPr="00BA5667">
        <w:rPr>
          <w:i/>
          <w:sz w:val="24"/>
        </w:rPr>
        <w:t>were</w:t>
      </w:r>
      <w:r>
        <w:rPr>
          <w:sz w:val="24"/>
        </w:rPr>
        <w:t xml:space="preserve"> pretty and didn’t </w:t>
      </w:r>
      <w:r w:rsidRPr="00BA5667">
        <w:rPr>
          <w:i/>
          <w:sz w:val="24"/>
        </w:rPr>
        <w:t>cost</w:t>
      </w:r>
      <w:r>
        <w:rPr>
          <w:sz w:val="24"/>
        </w:rPr>
        <w:t xml:space="preserve"> much. </w:t>
      </w:r>
    </w:p>
    <w:p w:rsidR="001A7CA8" w:rsidRPr="00BA5667" w:rsidRDefault="001A7CA8" w:rsidP="001A7CA8">
      <w:pPr>
        <w:pStyle w:val="ListParagraph"/>
        <w:rPr>
          <w:sz w:val="24"/>
          <w:lang w:val="es-ES_tradnl"/>
        </w:rPr>
      </w:pPr>
      <w:r w:rsidRPr="00BA5667">
        <w:rPr>
          <w:sz w:val="24"/>
          <w:lang w:val="es-ES_tradnl"/>
        </w:rPr>
        <w:t>Los vestidos __________</w:t>
      </w:r>
      <w:r>
        <w:rPr>
          <w:sz w:val="24"/>
          <w:lang w:val="es-ES_tradnl"/>
        </w:rPr>
        <w:t>_______</w:t>
      </w:r>
      <w:r w:rsidRPr="00BA5667">
        <w:rPr>
          <w:sz w:val="24"/>
          <w:lang w:val="es-ES_tradnl"/>
        </w:rPr>
        <w:t>___ (ser) bonitos y no __________</w:t>
      </w:r>
      <w:r>
        <w:rPr>
          <w:sz w:val="24"/>
          <w:lang w:val="es-ES_tradnl"/>
        </w:rPr>
        <w:t>_______</w:t>
      </w:r>
      <w:r w:rsidRPr="00BA5667">
        <w:rPr>
          <w:sz w:val="24"/>
          <w:lang w:val="es-ES_tradnl"/>
        </w:rPr>
        <w:t>___ (costar) mucho.</w:t>
      </w:r>
    </w:p>
    <w:p w:rsidR="001A7CA8" w:rsidRDefault="001A7CA8" w:rsidP="001A7CA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Lisa </w:t>
      </w:r>
      <w:r w:rsidRPr="00BA5667">
        <w:rPr>
          <w:i/>
          <w:sz w:val="24"/>
        </w:rPr>
        <w:t>tried on</w:t>
      </w:r>
      <w:r>
        <w:rPr>
          <w:sz w:val="24"/>
        </w:rPr>
        <w:t xml:space="preserve"> a dress but it </w:t>
      </w:r>
      <w:r w:rsidRPr="00BA5667">
        <w:rPr>
          <w:i/>
          <w:sz w:val="24"/>
        </w:rPr>
        <w:t>was</w:t>
      </w:r>
      <w:r>
        <w:rPr>
          <w:sz w:val="24"/>
        </w:rPr>
        <w:t xml:space="preserve"> tight on her.</w:t>
      </w:r>
    </w:p>
    <w:p w:rsidR="001A7CA8" w:rsidRPr="00BA5667" w:rsidRDefault="001A7CA8" w:rsidP="001A7CA8">
      <w:pPr>
        <w:pStyle w:val="ListParagraph"/>
        <w:rPr>
          <w:sz w:val="24"/>
          <w:lang w:val="es-ES_tradnl"/>
        </w:rPr>
      </w:pPr>
      <w:r w:rsidRPr="00BA5667">
        <w:rPr>
          <w:sz w:val="24"/>
          <w:lang w:val="es-ES_tradnl"/>
        </w:rPr>
        <w:t>Lisa __________</w:t>
      </w:r>
      <w:r>
        <w:rPr>
          <w:sz w:val="24"/>
          <w:lang w:val="es-ES_tradnl"/>
        </w:rPr>
        <w:t>_____</w:t>
      </w:r>
      <w:r w:rsidRPr="00BA5667">
        <w:rPr>
          <w:sz w:val="24"/>
          <w:lang w:val="es-ES_tradnl"/>
        </w:rPr>
        <w:t>___ (probarse) un vestido, pero le __________</w:t>
      </w:r>
      <w:r>
        <w:rPr>
          <w:sz w:val="24"/>
          <w:lang w:val="es-ES_tradnl"/>
        </w:rPr>
        <w:t>________</w:t>
      </w:r>
      <w:proofErr w:type="gramStart"/>
      <w:r>
        <w:rPr>
          <w:sz w:val="24"/>
          <w:lang w:val="es-ES_tradnl"/>
        </w:rPr>
        <w:t>_</w:t>
      </w:r>
      <w:r w:rsidRPr="00BA5667">
        <w:rPr>
          <w:sz w:val="24"/>
          <w:lang w:val="es-ES_tradnl"/>
        </w:rPr>
        <w:t>(</w:t>
      </w:r>
      <w:proofErr w:type="gramEnd"/>
      <w:r w:rsidRPr="00BA5667">
        <w:rPr>
          <w:sz w:val="24"/>
          <w:lang w:val="es-ES_tradnl"/>
        </w:rPr>
        <w:t>quedar) apretado</w:t>
      </w:r>
    </w:p>
    <w:p w:rsidR="001A7CA8" w:rsidRDefault="001A7CA8" w:rsidP="001A7CA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Then she </w:t>
      </w:r>
      <w:r w:rsidRPr="00BA5667">
        <w:rPr>
          <w:i/>
          <w:sz w:val="24"/>
        </w:rPr>
        <w:t>saw</w:t>
      </w:r>
      <w:r>
        <w:rPr>
          <w:sz w:val="24"/>
        </w:rPr>
        <w:t xml:space="preserve"> one that </w:t>
      </w:r>
      <w:r w:rsidRPr="00BA5667">
        <w:rPr>
          <w:i/>
          <w:sz w:val="24"/>
        </w:rPr>
        <w:t>matched</w:t>
      </w:r>
      <w:r>
        <w:rPr>
          <w:sz w:val="24"/>
        </w:rPr>
        <w:t xml:space="preserve"> her purse. </w:t>
      </w:r>
    </w:p>
    <w:p w:rsidR="001A7CA8" w:rsidRDefault="001A7CA8" w:rsidP="001A7CA8">
      <w:pPr>
        <w:pStyle w:val="ListParagraph"/>
        <w:rPr>
          <w:sz w:val="24"/>
          <w:lang w:val="es-ES_tradnl"/>
        </w:rPr>
      </w:pPr>
      <w:r w:rsidRPr="00BA5667">
        <w:rPr>
          <w:sz w:val="24"/>
          <w:lang w:val="es-ES_tradnl"/>
        </w:rPr>
        <w:t>Luego, __________</w:t>
      </w:r>
      <w:r>
        <w:rPr>
          <w:sz w:val="24"/>
          <w:lang w:val="es-ES_tradnl"/>
        </w:rPr>
        <w:t>_______</w:t>
      </w:r>
      <w:r w:rsidRPr="00BA5667">
        <w:rPr>
          <w:sz w:val="24"/>
          <w:lang w:val="es-ES_tradnl"/>
        </w:rPr>
        <w:t>___ (ver) uno que __________</w:t>
      </w:r>
      <w:r>
        <w:rPr>
          <w:sz w:val="24"/>
          <w:lang w:val="es-ES_tradnl"/>
        </w:rPr>
        <w:t>_______</w:t>
      </w:r>
      <w:r w:rsidRPr="00BA5667">
        <w:rPr>
          <w:sz w:val="24"/>
          <w:lang w:val="es-ES_tradnl"/>
        </w:rPr>
        <w:t>___ (hacer) juego con su bolsa.</w:t>
      </w:r>
    </w:p>
    <w:p w:rsidR="001A7CA8" w:rsidRPr="001A7CA8" w:rsidRDefault="001A7CA8" w:rsidP="001A7CA8">
      <w:pPr>
        <w:rPr>
          <w:color w:val="FFFFFF" w:themeColor="background1"/>
          <w:sz w:val="24"/>
          <w:lang w:val="es-ES_tradnl"/>
        </w:rPr>
      </w:pPr>
      <w:r w:rsidRPr="001A7CA8">
        <w:rPr>
          <w:color w:val="FFFFFF" w:themeColor="background1"/>
          <w:sz w:val="24"/>
          <w:lang w:val="es-ES_tradnl"/>
        </w:rPr>
        <w:t>(</w:t>
      </w:r>
      <w:proofErr w:type="gramStart"/>
      <w:r w:rsidRPr="001A7CA8">
        <w:rPr>
          <w:color w:val="FFFFFF" w:themeColor="background1"/>
          <w:sz w:val="24"/>
          <w:lang w:val="es-ES_tradnl"/>
        </w:rPr>
        <w:t>fue/</w:t>
      </w:r>
      <w:proofErr w:type="gramEnd"/>
      <w:r w:rsidRPr="001A7CA8">
        <w:rPr>
          <w:color w:val="FFFFFF" w:themeColor="background1"/>
          <w:sz w:val="24"/>
          <w:lang w:val="es-ES_tradnl"/>
        </w:rPr>
        <w:t>buscaba) (</w:t>
      </w:r>
      <w:proofErr w:type="gramStart"/>
      <w:r w:rsidRPr="001A7CA8">
        <w:rPr>
          <w:color w:val="FFFFFF" w:themeColor="background1"/>
          <w:sz w:val="24"/>
          <w:lang w:val="es-ES_tradnl"/>
        </w:rPr>
        <w:t>gustaba</w:t>
      </w:r>
      <w:proofErr w:type="gramEnd"/>
      <w:r w:rsidRPr="001A7CA8">
        <w:rPr>
          <w:color w:val="FFFFFF" w:themeColor="background1"/>
          <w:sz w:val="24"/>
          <w:lang w:val="es-ES_tradnl"/>
        </w:rPr>
        <w:t>, fue) (</w:t>
      </w:r>
      <w:proofErr w:type="gramStart"/>
      <w:r w:rsidRPr="001A7CA8">
        <w:rPr>
          <w:color w:val="FFFFFF" w:themeColor="background1"/>
          <w:sz w:val="24"/>
          <w:lang w:val="es-ES_tradnl"/>
        </w:rPr>
        <w:t>entró</w:t>
      </w:r>
      <w:proofErr w:type="gramEnd"/>
      <w:r w:rsidRPr="001A7CA8">
        <w:rPr>
          <w:color w:val="FFFFFF" w:themeColor="background1"/>
          <w:sz w:val="24"/>
          <w:lang w:val="es-ES_tradnl"/>
        </w:rPr>
        <w:t>, vio) (</w:t>
      </w:r>
      <w:proofErr w:type="gramStart"/>
      <w:r w:rsidRPr="001A7CA8">
        <w:rPr>
          <w:color w:val="FFFFFF" w:themeColor="background1"/>
          <w:sz w:val="24"/>
          <w:lang w:val="es-ES_tradnl"/>
        </w:rPr>
        <w:t>eran/</w:t>
      </w:r>
      <w:proofErr w:type="gramEnd"/>
      <w:r w:rsidRPr="001A7CA8">
        <w:rPr>
          <w:color w:val="FFFFFF" w:themeColor="background1"/>
          <w:sz w:val="24"/>
          <w:lang w:val="es-ES_tradnl"/>
        </w:rPr>
        <w:t>costaban) (</w:t>
      </w:r>
      <w:proofErr w:type="gramStart"/>
      <w:r w:rsidRPr="001A7CA8">
        <w:rPr>
          <w:color w:val="FFFFFF" w:themeColor="background1"/>
          <w:sz w:val="24"/>
          <w:lang w:val="es-ES_tradnl"/>
        </w:rPr>
        <w:t>se</w:t>
      </w:r>
      <w:proofErr w:type="gramEnd"/>
      <w:r w:rsidRPr="001A7CA8">
        <w:rPr>
          <w:color w:val="FFFFFF" w:themeColor="background1"/>
          <w:sz w:val="24"/>
          <w:lang w:val="es-ES_tradnl"/>
        </w:rPr>
        <w:t xml:space="preserve"> probó, le quedaba) (</w:t>
      </w:r>
      <w:proofErr w:type="gramStart"/>
      <w:r w:rsidRPr="001A7CA8">
        <w:rPr>
          <w:color w:val="FFFFFF" w:themeColor="background1"/>
          <w:sz w:val="24"/>
          <w:lang w:val="es-ES_tradnl"/>
        </w:rPr>
        <w:t>vio</w:t>
      </w:r>
      <w:proofErr w:type="gramEnd"/>
      <w:r w:rsidRPr="001A7CA8">
        <w:rPr>
          <w:color w:val="FFFFFF" w:themeColor="background1"/>
          <w:sz w:val="24"/>
          <w:lang w:val="es-ES_tradnl"/>
        </w:rPr>
        <w:t>, hacía)</w:t>
      </w:r>
    </w:p>
    <w:p w:rsidR="00BB2067" w:rsidRPr="001A7CA8" w:rsidRDefault="001A7CA8" w:rsidP="001A7CA8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</w:t>
      </w:r>
      <w:bookmarkStart w:id="0" w:name="_GoBack"/>
      <w:bookmarkEnd w:id="0"/>
    </w:p>
    <w:p w:rsidR="00610592" w:rsidRDefault="009C1FCC" w:rsidP="00610592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rect id="_x0000_s1027" style="width:281.9pt;height:24.4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7">
              <w:txbxContent>
                <w:p w:rsidR="00610592" w:rsidRPr="00610592" w:rsidRDefault="00610592" w:rsidP="00610592">
                  <w:pPr>
                    <w:rPr>
                      <w:b/>
                      <w:sz w:val="24"/>
                    </w:rPr>
                  </w:pPr>
                  <w:r w:rsidRPr="00610592">
                    <w:rPr>
                      <w:b/>
                      <w:sz w:val="24"/>
                      <w:lang w:val="es-ES_tradnl"/>
                    </w:rPr>
                    <w:t>IR (imperfecto) + A + Infinitivo pero… (</w:t>
                  </w:r>
                  <w:proofErr w:type="gramStart"/>
                  <w:r w:rsidRPr="00610592">
                    <w:rPr>
                      <w:b/>
                      <w:sz w:val="24"/>
                      <w:lang w:val="es-ES_tradnl"/>
                    </w:rPr>
                    <w:t>pretérito</w:t>
                  </w:r>
                  <w:proofErr w:type="gramEnd"/>
                  <w:r w:rsidRPr="00610592">
                    <w:rPr>
                      <w:b/>
                      <w:sz w:val="24"/>
                      <w:lang w:val="es-ES_tradnl"/>
                    </w:rPr>
                    <w:t>)</w:t>
                  </w:r>
                </w:p>
                <w:p w:rsidR="00610592" w:rsidRDefault="00610592" w:rsidP="00610592"/>
              </w:txbxContent>
            </v:textbox>
            <w10:wrap type="none"/>
            <w10:anchorlock/>
          </v:rect>
        </w:pict>
      </w:r>
    </w:p>
    <w:p w:rsidR="00610592" w:rsidRDefault="00610592" w:rsidP="00610592">
      <w:pPr>
        <w:ind w:firstLine="720"/>
        <w:rPr>
          <w:i/>
          <w:sz w:val="24"/>
        </w:rPr>
      </w:pPr>
      <w:proofErr w:type="spellStart"/>
      <w:r w:rsidRPr="00610592">
        <w:rPr>
          <w:sz w:val="24"/>
        </w:rPr>
        <w:t>Indica</w:t>
      </w:r>
      <w:proofErr w:type="spellEnd"/>
      <w:r w:rsidRPr="00610592">
        <w:rPr>
          <w:sz w:val="24"/>
        </w:rPr>
        <w:t xml:space="preserve">: </w:t>
      </w:r>
      <w:r w:rsidRPr="00610592">
        <w:rPr>
          <w:i/>
          <w:sz w:val="24"/>
        </w:rPr>
        <w:t>“Was/was not going to do (</w:t>
      </w:r>
      <w:proofErr w:type="spellStart"/>
      <w:r w:rsidRPr="00610592">
        <w:rPr>
          <w:b/>
          <w:i/>
          <w:sz w:val="24"/>
        </w:rPr>
        <w:t>imperfecto</w:t>
      </w:r>
      <w:proofErr w:type="spellEnd"/>
      <w:r w:rsidRPr="00610592">
        <w:rPr>
          <w:i/>
          <w:sz w:val="24"/>
        </w:rPr>
        <w:t>)”… but… “</w:t>
      </w:r>
      <w:proofErr w:type="gramStart"/>
      <w:r w:rsidRPr="00610592">
        <w:rPr>
          <w:i/>
          <w:sz w:val="24"/>
        </w:rPr>
        <w:t>this</w:t>
      </w:r>
      <w:proofErr w:type="gramEnd"/>
      <w:r w:rsidRPr="00610592">
        <w:rPr>
          <w:i/>
          <w:sz w:val="24"/>
        </w:rPr>
        <w:t xml:space="preserve"> happened instead (</w:t>
      </w:r>
      <w:proofErr w:type="spellStart"/>
      <w:r w:rsidRPr="00610592">
        <w:rPr>
          <w:i/>
          <w:sz w:val="24"/>
          <w:u w:val="single"/>
        </w:rPr>
        <w:t>pretérito</w:t>
      </w:r>
      <w:proofErr w:type="spellEnd"/>
      <w:r w:rsidRPr="00610592">
        <w:rPr>
          <w:i/>
          <w:sz w:val="24"/>
        </w:rPr>
        <w:t>)”</w:t>
      </w:r>
    </w:p>
    <w:p w:rsidR="00610592" w:rsidRPr="00BA1B17" w:rsidRDefault="00610592" w:rsidP="00610592">
      <w:pPr>
        <w:spacing w:after="0"/>
        <w:ind w:firstLine="720"/>
        <w:rPr>
          <w:sz w:val="24"/>
        </w:rPr>
      </w:pPr>
      <w:proofErr w:type="spellStart"/>
      <w:r w:rsidRPr="00BA1B17">
        <w:rPr>
          <w:sz w:val="24"/>
        </w:rPr>
        <w:t>Ejemplos</w:t>
      </w:r>
      <w:proofErr w:type="spellEnd"/>
      <w:r w:rsidRPr="00BA1B17">
        <w:rPr>
          <w:sz w:val="24"/>
        </w:rPr>
        <w:t xml:space="preserve">: </w:t>
      </w:r>
    </w:p>
    <w:p w:rsidR="00610592" w:rsidRPr="00610592" w:rsidRDefault="00610592" w:rsidP="00610592">
      <w:pPr>
        <w:pStyle w:val="ListParagraph"/>
        <w:numPr>
          <w:ilvl w:val="0"/>
          <w:numId w:val="2"/>
        </w:numPr>
        <w:rPr>
          <w:sz w:val="24"/>
          <w:lang w:val="es-ES_tradnl"/>
        </w:rPr>
      </w:pPr>
      <w:r w:rsidRPr="00610592">
        <w:rPr>
          <w:sz w:val="24"/>
          <w:lang w:val="es-ES_tradnl"/>
        </w:rPr>
        <w:t xml:space="preserve">Elena y yo </w:t>
      </w:r>
      <w:r w:rsidRPr="00610592">
        <w:rPr>
          <w:b/>
          <w:sz w:val="24"/>
          <w:lang w:val="es-ES_tradnl"/>
        </w:rPr>
        <w:t>íbamos</w:t>
      </w:r>
      <w:r w:rsidRPr="00610592">
        <w:rPr>
          <w:sz w:val="24"/>
          <w:lang w:val="es-ES_tradnl"/>
        </w:rPr>
        <w:t xml:space="preserve"> a ir de compras pero ella </w:t>
      </w:r>
      <w:r w:rsidRPr="00610592">
        <w:rPr>
          <w:sz w:val="24"/>
          <w:u w:val="single"/>
          <w:lang w:val="es-ES_tradnl"/>
        </w:rPr>
        <w:t>tuvo</w:t>
      </w:r>
      <w:r w:rsidRPr="00610592">
        <w:rPr>
          <w:sz w:val="24"/>
          <w:lang w:val="es-ES_tradnl"/>
        </w:rPr>
        <w:t xml:space="preserve"> que estudiar.</w:t>
      </w:r>
    </w:p>
    <w:p w:rsidR="00610592" w:rsidRPr="00610592" w:rsidRDefault="00610592" w:rsidP="00610592">
      <w:pPr>
        <w:pStyle w:val="ListParagraph"/>
        <w:numPr>
          <w:ilvl w:val="0"/>
          <w:numId w:val="2"/>
        </w:numPr>
        <w:rPr>
          <w:sz w:val="24"/>
          <w:lang w:val="es-ES_tradnl"/>
        </w:rPr>
      </w:pPr>
      <w:r w:rsidRPr="00610592">
        <w:rPr>
          <w:sz w:val="24"/>
          <w:lang w:val="es-ES_tradnl"/>
        </w:rPr>
        <w:t xml:space="preserve">No </w:t>
      </w:r>
      <w:r w:rsidRPr="00610592">
        <w:rPr>
          <w:b/>
          <w:sz w:val="24"/>
          <w:lang w:val="es-ES_tradnl"/>
        </w:rPr>
        <w:t>iba</w:t>
      </w:r>
      <w:r w:rsidRPr="00610592">
        <w:rPr>
          <w:sz w:val="24"/>
          <w:lang w:val="es-ES_tradnl"/>
        </w:rPr>
        <w:t xml:space="preserve"> a comprar nada pero me </w:t>
      </w:r>
      <w:r w:rsidRPr="00610592">
        <w:rPr>
          <w:sz w:val="24"/>
          <w:u w:val="single"/>
          <w:lang w:val="es-ES_tradnl"/>
        </w:rPr>
        <w:t>dieron</w:t>
      </w:r>
      <w:r w:rsidRPr="00610592">
        <w:rPr>
          <w:sz w:val="24"/>
          <w:lang w:val="es-ES_tradnl"/>
        </w:rPr>
        <w:t xml:space="preserve"> un descuento.</w:t>
      </w:r>
    </w:p>
    <w:p w:rsidR="00610592" w:rsidRPr="00610592" w:rsidRDefault="009C1FCC" w:rsidP="00BB2067">
      <w:pPr>
        <w:rPr>
          <w:sz w:val="24"/>
          <w:lang w:val="es-ES_tradnl"/>
        </w:rPr>
      </w:pPr>
      <w:r>
        <w:rPr>
          <w:sz w:val="24"/>
        </w:rPr>
      </w:r>
      <w:r>
        <w:rPr>
          <w:sz w:val="24"/>
        </w:rPr>
        <w:pict>
          <v:rect id="_x0000_s1026" style="width:289.3pt;height:24.4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610592" w:rsidRPr="00610592" w:rsidRDefault="00610592" w:rsidP="00610592">
                  <w:pPr>
                    <w:rPr>
                      <w:b/>
                      <w:sz w:val="24"/>
                    </w:rPr>
                  </w:pPr>
                  <w:r w:rsidRPr="00610592">
                    <w:rPr>
                      <w:b/>
                      <w:sz w:val="24"/>
                      <w:lang w:val="es-ES_tradnl"/>
                    </w:rPr>
                    <w:t>IR (imperfecto) + A + Infinitivo pero… (</w:t>
                  </w:r>
                  <w:proofErr w:type="gramStart"/>
                  <w:r>
                    <w:rPr>
                      <w:b/>
                      <w:sz w:val="24"/>
                      <w:lang w:val="es-ES_tradnl"/>
                    </w:rPr>
                    <w:t>imperfecto</w:t>
                  </w:r>
                  <w:proofErr w:type="gramEnd"/>
                  <w:r w:rsidRPr="00610592">
                    <w:rPr>
                      <w:b/>
                      <w:sz w:val="24"/>
                      <w:lang w:val="es-ES_tradnl"/>
                    </w:rPr>
                    <w:t>)</w:t>
                  </w:r>
                </w:p>
                <w:p w:rsidR="00610592" w:rsidRDefault="00610592" w:rsidP="00610592"/>
              </w:txbxContent>
            </v:textbox>
            <w10:wrap type="none"/>
            <w10:anchorlock/>
          </v:rect>
        </w:pict>
      </w:r>
    </w:p>
    <w:p w:rsidR="00610592" w:rsidRDefault="00610592" w:rsidP="00610592">
      <w:pPr>
        <w:ind w:firstLine="720"/>
        <w:rPr>
          <w:i/>
          <w:sz w:val="24"/>
        </w:rPr>
      </w:pPr>
      <w:proofErr w:type="spellStart"/>
      <w:r w:rsidRPr="00610592">
        <w:rPr>
          <w:sz w:val="24"/>
        </w:rPr>
        <w:t>Indica</w:t>
      </w:r>
      <w:proofErr w:type="spellEnd"/>
      <w:r w:rsidRPr="00610592">
        <w:rPr>
          <w:sz w:val="24"/>
        </w:rPr>
        <w:t xml:space="preserve">: </w:t>
      </w:r>
      <w:r w:rsidRPr="00610592">
        <w:rPr>
          <w:i/>
          <w:sz w:val="24"/>
        </w:rPr>
        <w:t>“Was/was not going to do (</w:t>
      </w:r>
      <w:proofErr w:type="spellStart"/>
      <w:r w:rsidRPr="00610592">
        <w:rPr>
          <w:b/>
          <w:i/>
          <w:sz w:val="24"/>
        </w:rPr>
        <w:t>imperfecto</w:t>
      </w:r>
      <w:proofErr w:type="spellEnd"/>
      <w:r w:rsidRPr="00610592">
        <w:rPr>
          <w:i/>
          <w:sz w:val="24"/>
        </w:rPr>
        <w:t>)”… but… “</w:t>
      </w:r>
      <w:proofErr w:type="gramStart"/>
      <w:r>
        <w:rPr>
          <w:i/>
          <w:sz w:val="24"/>
        </w:rPr>
        <w:t>more</w:t>
      </w:r>
      <w:proofErr w:type="gramEnd"/>
      <w:r>
        <w:rPr>
          <w:i/>
          <w:sz w:val="24"/>
        </w:rPr>
        <w:t xml:space="preserve"> information </w:t>
      </w:r>
      <w:r w:rsidRPr="00610592">
        <w:rPr>
          <w:i/>
          <w:sz w:val="24"/>
        </w:rPr>
        <w:t>(</w:t>
      </w:r>
      <w:proofErr w:type="spellStart"/>
      <w:r w:rsidRPr="00BA3AFE">
        <w:rPr>
          <w:b/>
          <w:i/>
          <w:sz w:val="24"/>
        </w:rPr>
        <w:t>imperfecto</w:t>
      </w:r>
      <w:proofErr w:type="spellEnd"/>
      <w:r w:rsidRPr="00610592">
        <w:rPr>
          <w:i/>
          <w:sz w:val="24"/>
        </w:rPr>
        <w:t>)”</w:t>
      </w:r>
    </w:p>
    <w:p w:rsidR="00610592" w:rsidRDefault="00610592" w:rsidP="00BA3AFE">
      <w:pPr>
        <w:spacing w:after="0"/>
        <w:ind w:firstLine="720"/>
        <w:rPr>
          <w:sz w:val="24"/>
        </w:rPr>
      </w:pPr>
      <w:proofErr w:type="spellStart"/>
      <w:r>
        <w:rPr>
          <w:sz w:val="24"/>
        </w:rPr>
        <w:t>Ejemplos</w:t>
      </w:r>
      <w:proofErr w:type="spellEnd"/>
      <w:r>
        <w:rPr>
          <w:sz w:val="24"/>
        </w:rPr>
        <w:t xml:space="preserve">: </w:t>
      </w:r>
    </w:p>
    <w:p w:rsidR="00610592" w:rsidRPr="00610592" w:rsidRDefault="00610592" w:rsidP="00610592">
      <w:pPr>
        <w:pStyle w:val="ListParagraph"/>
        <w:numPr>
          <w:ilvl w:val="0"/>
          <w:numId w:val="2"/>
        </w:numPr>
        <w:rPr>
          <w:sz w:val="24"/>
          <w:lang w:val="es-ES_tradnl"/>
        </w:rPr>
      </w:pPr>
      <w:r w:rsidRPr="00BA3AFE">
        <w:rPr>
          <w:b/>
          <w:sz w:val="24"/>
          <w:lang w:val="es-ES_tradnl"/>
        </w:rPr>
        <w:t>Iban</w:t>
      </w:r>
      <w:r w:rsidRPr="00610592">
        <w:rPr>
          <w:sz w:val="24"/>
          <w:lang w:val="es-ES_tradnl"/>
        </w:rPr>
        <w:t xml:space="preserve"> a visitar el Mercado pero </w:t>
      </w:r>
      <w:r w:rsidRPr="00BA3AFE">
        <w:rPr>
          <w:b/>
          <w:sz w:val="24"/>
          <w:lang w:val="es-ES_tradnl"/>
        </w:rPr>
        <w:t>estaban</w:t>
      </w:r>
      <w:r w:rsidRPr="00610592">
        <w:rPr>
          <w:sz w:val="24"/>
          <w:lang w:val="es-ES_tradnl"/>
        </w:rPr>
        <w:t xml:space="preserve"> muy cansados.</w:t>
      </w:r>
    </w:p>
    <w:p w:rsidR="00610592" w:rsidRPr="00610592" w:rsidRDefault="00BA3AFE" w:rsidP="00610592">
      <w:pPr>
        <w:pStyle w:val="ListParagraph"/>
        <w:numPr>
          <w:ilvl w:val="0"/>
          <w:numId w:val="2"/>
        </w:numPr>
        <w:rPr>
          <w:sz w:val="24"/>
          <w:lang w:val="es-ES_tradnl"/>
        </w:rPr>
      </w:pPr>
      <w:r w:rsidRPr="00BA3AFE">
        <w:rPr>
          <w:b/>
          <w:sz w:val="24"/>
          <w:lang w:val="es-ES_tradnl"/>
        </w:rPr>
        <w:t>Iba</w:t>
      </w:r>
      <w:r>
        <w:rPr>
          <w:sz w:val="24"/>
          <w:lang w:val="es-ES_tradnl"/>
        </w:rPr>
        <w:t xml:space="preserve"> a ir a la fiesta pero </w:t>
      </w:r>
      <w:r w:rsidRPr="00BA3AFE">
        <w:rPr>
          <w:b/>
          <w:sz w:val="24"/>
          <w:lang w:val="es-ES_tradnl"/>
        </w:rPr>
        <w:t>estaba</w:t>
      </w:r>
      <w:r>
        <w:rPr>
          <w:sz w:val="24"/>
          <w:lang w:val="es-ES_tradnl"/>
        </w:rPr>
        <w:t xml:space="preserve"> muy enferma.</w:t>
      </w:r>
    </w:p>
    <w:p w:rsidR="00BA1B17" w:rsidRDefault="00BA1B17" w:rsidP="00BA1B17">
      <w:pPr>
        <w:rPr>
          <w:sz w:val="24"/>
          <w:lang w:val="es-ES_tradnl"/>
        </w:rPr>
      </w:pPr>
      <w:proofErr w:type="spellStart"/>
      <w:r>
        <w:rPr>
          <w:sz w:val="24"/>
          <w:lang w:val="es-ES_tradnl"/>
        </w:rPr>
        <w:t>Ir+a+inf</w:t>
      </w:r>
      <w:proofErr w:type="spellEnd"/>
      <w:r>
        <w:rPr>
          <w:sz w:val="24"/>
          <w:lang w:val="es-ES_tradnl"/>
        </w:rPr>
        <w:t>… ¿pretérito o imperfecto?</w:t>
      </w:r>
    </w:p>
    <w:p w:rsidR="00BA1B17" w:rsidRDefault="00BA1B17" w:rsidP="00BA1B17">
      <w:pPr>
        <w:pStyle w:val="ListParagraph"/>
        <w:numPr>
          <w:ilvl w:val="0"/>
          <w:numId w:val="3"/>
        </w:numPr>
        <w:rPr>
          <w:sz w:val="24"/>
          <w:lang w:val="es-ES_tradnl"/>
        </w:rPr>
      </w:pPr>
      <w:r>
        <w:rPr>
          <w:sz w:val="24"/>
          <w:lang w:val="es-ES_tradnl"/>
        </w:rPr>
        <w:t>Mi padre _______________ a comer la torta, pero mi hermano ya la _____________________. (comer)</w:t>
      </w:r>
    </w:p>
    <w:p w:rsidR="00BA1B17" w:rsidRDefault="00BA1B17" w:rsidP="00BA1B17">
      <w:pPr>
        <w:pStyle w:val="ListParagraph"/>
        <w:numPr>
          <w:ilvl w:val="0"/>
          <w:numId w:val="3"/>
        </w:numPr>
        <w:rPr>
          <w:sz w:val="24"/>
          <w:lang w:val="es-ES_tradnl"/>
        </w:rPr>
      </w:pPr>
      <w:r>
        <w:rPr>
          <w:sz w:val="24"/>
          <w:lang w:val="es-ES_tradnl"/>
        </w:rPr>
        <w:t xml:space="preserve">Tú_______________ a bailar en el </w:t>
      </w:r>
      <w:proofErr w:type="spellStart"/>
      <w:r>
        <w:rPr>
          <w:sz w:val="24"/>
          <w:lang w:val="es-ES_tradnl"/>
        </w:rPr>
        <w:t>Nutcracker</w:t>
      </w:r>
      <w:proofErr w:type="spellEnd"/>
      <w:r>
        <w:rPr>
          <w:sz w:val="24"/>
          <w:lang w:val="es-ES_tradnl"/>
        </w:rPr>
        <w:t>, pero __________________ el tobillo.  (torcerse)</w:t>
      </w:r>
    </w:p>
    <w:p w:rsidR="00BA1B17" w:rsidRDefault="00BA1B17" w:rsidP="00BA1B17">
      <w:pPr>
        <w:pStyle w:val="ListParagraph"/>
        <w:numPr>
          <w:ilvl w:val="0"/>
          <w:numId w:val="3"/>
        </w:numPr>
        <w:rPr>
          <w:sz w:val="24"/>
          <w:lang w:val="es-ES_tradnl"/>
        </w:rPr>
      </w:pPr>
      <w:r>
        <w:rPr>
          <w:sz w:val="24"/>
          <w:lang w:val="es-ES_tradnl"/>
        </w:rPr>
        <w:t xml:space="preserve">Los estudiantes _______________ a ir a la escuela pero ________________ nevando. (estar) </w:t>
      </w:r>
    </w:p>
    <w:p w:rsidR="00BA1B17" w:rsidRDefault="00BA1B17" w:rsidP="00BA1B17">
      <w:pPr>
        <w:pStyle w:val="ListParagraph"/>
        <w:numPr>
          <w:ilvl w:val="0"/>
          <w:numId w:val="3"/>
        </w:numPr>
        <w:rPr>
          <w:sz w:val="24"/>
          <w:lang w:val="es-ES_tradnl"/>
        </w:rPr>
      </w:pPr>
      <w:r>
        <w:rPr>
          <w:sz w:val="24"/>
          <w:lang w:val="es-ES_tradnl"/>
        </w:rPr>
        <w:t>Yo _______________ a correr en el 5K pero ___________________ (llover).</w:t>
      </w:r>
    </w:p>
    <w:p w:rsidR="00BA1B17" w:rsidRDefault="00BA1B17" w:rsidP="00BA1B17">
      <w:pPr>
        <w:pStyle w:val="ListParagraph"/>
        <w:numPr>
          <w:ilvl w:val="0"/>
          <w:numId w:val="3"/>
        </w:numPr>
        <w:rPr>
          <w:sz w:val="24"/>
          <w:lang w:val="es-ES_tradnl"/>
        </w:rPr>
      </w:pPr>
      <w:r>
        <w:rPr>
          <w:sz w:val="24"/>
          <w:lang w:val="es-ES_tradnl"/>
        </w:rPr>
        <w:t>Julia y Diego</w:t>
      </w:r>
      <w:r w:rsidR="002E10F0">
        <w:rPr>
          <w:sz w:val="24"/>
          <w:lang w:val="es-ES_tradnl"/>
        </w:rPr>
        <w:t xml:space="preserve"> no</w:t>
      </w:r>
      <w:r>
        <w:rPr>
          <w:sz w:val="24"/>
          <w:lang w:val="es-ES_tradnl"/>
        </w:rPr>
        <w:t xml:space="preserve"> _______________ a </w:t>
      </w:r>
      <w:r w:rsidR="002E10F0">
        <w:rPr>
          <w:sz w:val="24"/>
          <w:lang w:val="es-ES_tradnl"/>
        </w:rPr>
        <w:t>comprar nada pero los zapatos ___________ (estar) en oferta).</w:t>
      </w:r>
    </w:p>
    <w:p w:rsidR="002E10F0" w:rsidRPr="00BA1B17" w:rsidRDefault="002E10F0" w:rsidP="00BA1B17">
      <w:pPr>
        <w:pStyle w:val="ListParagraph"/>
        <w:numPr>
          <w:ilvl w:val="0"/>
          <w:numId w:val="3"/>
        </w:numPr>
        <w:rPr>
          <w:sz w:val="24"/>
          <w:lang w:val="es-ES_tradnl"/>
        </w:rPr>
      </w:pPr>
      <w:r>
        <w:rPr>
          <w:sz w:val="24"/>
          <w:lang w:val="es-ES_tradnl"/>
        </w:rPr>
        <w:t>Yo ________________ a llamarte ayer pero _________________ (llegar) a casa muy tarde.</w:t>
      </w:r>
    </w:p>
    <w:sectPr w:rsidR="002E10F0" w:rsidRPr="00BA1B17" w:rsidSect="00CA11D3">
      <w:footerReference w:type="first" r:id="rId8"/>
      <w:pgSz w:w="12240" w:h="15840"/>
      <w:pgMar w:top="360" w:right="720" w:bottom="270" w:left="720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D3" w:rsidRDefault="00CA11D3" w:rsidP="00CA11D3">
      <w:pPr>
        <w:spacing w:after="0" w:line="240" w:lineRule="auto"/>
      </w:pPr>
      <w:r>
        <w:separator/>
      </w:r>
    </w:p>
  </w:endnote>
  <w:endnote w:type="continuationSeparator" w:id="0">
    <w:p w:rsidR="00CA11D3" w:rsidRDefault="00CA11D3" w:rsidP="00CA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3" w:rsidRPr="00CA11D3" w:rsidRDefault="00CA11D3" w:rsidP="00CA11D3">
    <w:pPr>
      <w:pStyle w:val="Footer"/>
      <w:jc w:val="right"/>
      <w:rPr>
        <w:sz w:val="16"/>
      </w:rPr>
    </w:pPr>
    <w:proofErr w:type="spellStart"/>
    <w:r w:rsidRPr="00CA11D3">
      <w:rPr>
        <w:sz w:val="16"/>
      </w:rPr>
      <w:t>Español</w:t>
    </w:r>
    <w:proofErr w:type="spellEnd"/>
    <w:r w:rsidRPr="00CA11D3">
      <w:rPr>
        <w:sz w:val="16"/>
      </w:rPr>
      <w:t xml:space="preserve">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D3" w:rsidRDefault="00CA11D3" w:rsidP="00CA11D3">
      <w:pPr>
        <w:spacing w:after="0" w:line="240" w:lineRule="auto"/>
      </w:pPr>
      <w:r>
        <w:separator/>
      </w:r>
    </w:p>
  </w:footnote>
  <w:footnote w:type="continuationSeparator" w:id="0">
    <w:p w:rsidR="00CA11D3" w:rsidRDefault="00CA11D3" w:rsidP="00CA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024"/>
    <w:multiLevelType w:val="hybridMultilevel"/>
    <w:tmpl w:val="212C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466C"/>
    <w:multiLevelType w:val="hybridMultilevel"/>
    <w:tmpl w:val="F96A1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B054D"/>
    <w:multiLevelType w:val="hybridMultilevel"/>
    <w:tmpl w:val="34C0F5C4"/>
    <w:lvl w:ilvl="0" w:tplc="AF365E12">
      <w:numFmt w:val="bullet"/>
      <w:lvlText w:val="-"/>
      <w:lvlJc w:val="left"/>
      <w:pPr>
        <w:ind w:left="1080" w:hanging="360"/>
      </w:pPr>
      <w:rPr>
        <w:rFonts w:ascii="Maiandra GD" w:eastAsiaTheme="minorHAnsi" w:hAnsi="Maiandra GD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D0"/>
    <w:rsid w:val="000839C8"/>
    <w:rsid w:val="000F0B09"/>
    <w:rsid w:val="001A7CA8"/>
    <w:rsid w:val="001F6CA1"/>
    <w:rsid w:val="002624D0"/>
    <w:rsid w:val="002A2461"/>
    <w:rsid w:val="002E10F0"/>
    <w:rsid w:val="004D6106"/>
    <w:rsid w:val="00610592"/>
    <w:rsid w:val="00613515"/>
    <w:rsid w:val="00635430"/>
    <w:rsid w:val="006C1817"/>
    <w:rsid w:val="00821486"/>
    <w:rsid w:val="009C0124"/>
    <w:rsid w:val="009C1FCC"/>
    <w:rsid w:val="00A911E2"/>
    <w:rsid w:val="00BA1B17"/>
    <w:rsid w:val="00BA3AFE"/>
    <w:rsid w:val="00BA5667"/>
    <w:rsid w:val="00BB2067"/>
    <w:rsid w:val="00C062C2"/>
    <w:rsid w:val="00C5299A"/>
    <w:rsid w:val="00CA11D3"/>
    <w:rsid w:val="00CA384E"/>
    <w:rsid w:val="00D27680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35430"/>
    <w:pPr>
      <w:spacing w:after="0" w:line="240" w:lineRule="auto"/>
    </w:pPr>
    <w:rPr>
      <w:rFonts w:asciiTheme="minorHAnsi" w:hAnsiTheme="minorHAnsi" w:cs="Times New Roman"/>
      <w:sz w:val="24"/>
      <w:szCs w:val="32"/>
      <w:lang w:bidi="en-US"/>
    </w:rPr>
  </w:style>
  <w:style w:type="table" w:styleId="TableGrid">
    <w:name w:val="Table Grid"/>
    <w:basedOn w:val="TableNormal"/>
    <w:uiPriority w:val="59"/>
    <w:rsid w:val="00635430"/>
    <w:pPr>
      <w:spacing w:after="0" w:line="240" w:lineRule="auto"/>
    </w:pPr>
    <w:rPr>
      <w:rFonts w:asciiTheme="minorHAnsi" w:hAnsiTheme="minorHAnsi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D3"/>
  </w:style>
  <w:style w:type="paragraph" w:styleId="Footer">
    <w:name w:val="footer"/>
    <w:basedOn w:val="Normal"/>
    <w:link w:val="FooterChar"/>
    <w:uiPriority w:val="99"/>
    <w:unhideWhenUsed/>
    <w:rsid w:val="00CA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Crissman</cp:lastModifiedBy>
  <cp:revision>14</cp:revision>
  <cp:lastPrinted>2013-11-11T12:46:00Z</cp:lastPrinted>
  <dcterms:created xsi:type="dcterms:W3CDTF">2013-08-01T20:05:00Z</dcterms:created>
  <dcterms:modified xsi:type="dcterms:W3CDTF">2013-11-11T12:46:00Z</dcterms:modified>
</cp:coreProperties>
</file>