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7E" w:rsidRDefault="00CA6D7E" w:rsidP="00814225">
      <w:pPr>
        <w:spacing w:after="0"/>
        <w:rPr>
          <w:rFonts w:ascii="Shadows Into Light" w:hAnsi="Shadows Into Light"/>
          <w:lang w:val="es-MX"/>
        </w:rPr>
      </w:pPr>
      <w:r>
        <w:rPr>
          <w:rFonts w:ascii="Shadows Into Light" w:hAnsi="Shadows Into Light"/>
          <w:lang w:val="es-MX"/>
        </w:rPr>
        <w:t>Nombre ____________________________ Fecha ____________________ Per ____</w:t>
      </w:r>
    </w:p>
    <w:p w:rsidR="00D764FE" w:rsidRPr="00CC5F3A" w:rsidRDefault="00D764FE" w:rsidP="00814225">
      <w:pPr>
        <w:spacing w:after="0"/>
        <w:rPr>
          <w:rFonts w:ascii="Shadows Into Light" w:hAnsi="Shadows Into Light"/>
          <w:sz w:val="28"/>
          <w:lang w:val="es-MX"/>
        </w:rPr>
      </w:pPr>
      <w:r w:rsidRPr="00CC5F3A">
        <w:rPr>
          <w:rFonts w:ascii="Shadows Into Light" w:hAnsi="Shadows Into Light"/>
          <w:sz w:val="28"/>
          <w:lang w:val="es-MX"/>
        </w:rPr>
        <w:t xml:space="preserve">Ch 7.1 </w:t>
      </w:r>
      <w:r w:rsidR="00035390" w:rsidRPr="00CC5F3A">
        <w:rPr>
          <w:rFonts w:ascii="Shadows Into Light" w:hAnsi="Shadows Into Light"/>
          <w:sz w:val="28"/>
          <w:lang w:val="es-MX"/>
        </w:rPr>
        <w:t>~ Los desafíos y las metas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1F623C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D764FE" w:rsidRPr="00D764FE" w:rsidRDefault="00A70D04" w:rsidP="00ED5D45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1117600" cy="1005840"/>
                  <wp:effectExtent l="0" t="0" r="6350" b="3810"/>
                  <wp:docPr id="34" name="Picture 34" descr="http://media.mwcradio.com/podblogs/uploads/Cat__Dog-031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mwcradio.com/podblogs/uploads/Cat__Dog-031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D764FE" w:rsidRDefault="005B1734" w:rsidP="00ED5D45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817330" cy="1005840"/>
                  <wp:effectExtent l="0" t="0" r="1905" b="3810"/>
                  <wp:docPr id="1" name="Picture 1" descr="http://3.bp.blogspot.com/_EYYBK2J0P-k/SN3M685QqpI/AAAAAAAAAKo/rGJZb26UMKY/s1600/Reach+for+the+stars+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EYYBK2J0P-k/SN3M685QqpI/AAAAAAAAAKo/rGJZb26UMKY/s1600/Reach+for+the+stars+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3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D764FE" w:rsidRPr="00D764FE" w:rsidRDefault="005B1734" w:rsidP="00ED5D45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1196822" cy="1005840"/>
                  <wp:effectExtent l="0" t="0" r="3810" b="3810"/>
                  <wp:docPr id="2" name="Picture 2" descr="http://techsupportwindows.com/wp-content/uploads/2013/09/Internet-ac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chsupportwindows.com/wp-content/uploads/2013/09/Internet-acce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0" b="7446"/>
                          <a:stretch/>
                        </pic:blipFill>
                        <pic:spPr bwMode="auto">
                          <a:xfrm>
                            <a:off x="0" y="0"/>
                            <a:ext cx="119682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D764FE" w:rsidRDefault="005B1734" w:rsidP="00ED5D45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3" name="Picture 3" descr="http://higooglelocal.com/wp-content/uploads/2013/06/oportun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googlelocal.com/wp-content/uploads/2013/06/oportun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F2" w:rsidRPr="00D764FE" w:rsidTr="00814225">
        <w:trPr>
          <w:trHeight w:val="576"/>
        </w:trPr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Acostumbrarse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Alcanzar</w:t>
            </w:r>
          </w:p>
        </w:tc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Apoyar</w:t>
            </w:r>
            <w:r w:rsidR="00FD03BC" w:rsidRPr="00703AC8">
              <w:rPr>
                <w:color w:val="FFFFFF" w:themeColor="background1"/>
                <w:lang w:val="es-MX"/>
              </w:rPr>
              <w:t xml:space="preserve"> (el apoyo)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Aprovechar</w:t>
            </w:r>
          </w:p>
        </w:tc>
      </w:tr>
      <w:tr w:rsidR="001038F2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D764FE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53BF653F" wp14:editId="709C150D">
                  <wp:extent cx="1043149" cy="1005840"/>
                  <wp:effectExtent l="0" t="0" r="5080" b="3810"/>
                  <wp:docPr id="4" name="Picture 4" descr="http://199.204.138.22/Images/Blogs/gcalvert/Assimil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99.204.138.22/Images/Blogs/gcalvert/Assimil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49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698" w:type="dxa"/>
            <w:vAlign w:val="center"/>
          </w:tcPr>
          <w:p w:rsidR="00D764FE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2EE07488" wp14:editId="73E352F4">
                  <wp:extent cx="1515894" cy="1005840"/>
                  <wp:effectExtent l="0" t="0" r="8255" b="3810"/>
                  <wp:docPr id="5" name="Picture 5" descr="http://www.themonastery.org/blog/wp-content/uploads/2012/08/Piggybank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hemonastery.org/blog/wp-content/uploads/2012/08/Piggybank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9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D764FE" w:rsidRPr="00703AC8" w:rsidRDefault="004F588E" w:rsidP="00ED5D45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72F25AC4" wp14:editId="5691026B">
                  <wp:extent cx="1512409" cy="797560"/>
                  <wp:effectExtent l="0" t="0" r="0" b="2540"/>
                  <wp:docPr id="37" name="Picture 37" descr="http://www.bis.org.au/wp-content/uploads/2013/02/growing-up-2-1024x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is.org.au/wp-content/uploads/2013/02/growing-up-2-1024x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10" cy="80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703AC8" w:rsidRDefault="001F623C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416AE65" wp14:editId="452D2545">
                  <wp:extent cx="1534886" cy="895350"/>
                  <wp:effectExtent l="0" t="0" r="8255" b="0"/>
                  <wp:docPr id="11" name="Picture 11" descr="http://revistadelconsumidor.gob.mx/wp-content/uploads/2013/03/discrimi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evistadelconsumidor.gob.mx/wp-content/uploads/2013/03/discrimi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34" cy="89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F2" w:rsidRPr="00D764FE" w:rsidTr="00814225">
        <w:trPr>
          <w:trHeight w:val="576"/>
        </w:trPr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Asimilar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Contribuir</w:t>
            </w:r>
          </w:p>
        </w:tc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Criarse (en)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Discriminar</w:t>
            </w:r>
          </w:p>
        </w:tc>
      </w:tr>
      <w:tr w:rsidR="001038F2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D764FE" w:rsidRPr="00703AC8" w:rsidRDefault="00FB2DC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6FFB93F7" wp14:editId="21686B03">
                  <wp:extent cx="876300" cy="983981"/>
                  <wp:effectExtent l="0" t="0" r="0" b="6985"/>
                  <wp:docPr id="7" name="Picture 7" descr="https://s-media-cache-ak0.pinimg.com/236x/2f/51/3f/2f513ff6575b976b90c58dd7cf15d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2f/51/3f/2f513ff6575b976b90c58dd7cf15dd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73" cy="99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703AC8" w:rsidRDefault="001F623C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3DDE045E" wp14:editId="095A5F6C">
                  <wp:extent cx="685457" cy="914400"/>
                  <wp:effectExtent l="0" t="0" r="635" b="0"/>
                  <wp:docPr id="9" name="Picture 9" descr="https://semanacincuentaydos.files.wordpress.com/2011/12/determin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emanacincuentaydos.files.wordpress.com/2011/12/determin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5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D764FE" w:rsidRPr="00703AC8" w:rsidRDefault="001F623C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6B0B5A78" wp14:editId="2D9A9C30">
                  <wp:extent cx="1019175" cy="1038225"/>
                  <wp:effectExtent l="0" t="0" r="9525" b="9525"/>
                  <wp:docPr id="10" name="Picture 10" descr="http://www.jasoft.org/blog/content/binary/Windows-Live-Writer/Diferencias-entre-conversiones-de-tipos-_894F/Encaja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jasoft.org/blog/content/binary/Windows-Live-Writer/Diferencias-entre-conversiones-de-tipos-_894F/Encajar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t="12634" r="11191" b="8665"/>
                          <a:stretch/>
                        </pic:blipFill>
                        <pic:spPr bwMode="auto">
                          <a:xfrm>
                            <a:off x="0" y="0"/>
                            <a:ext cx="1022277" cy="104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703AC8" w:rsidRDefault="001F623C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F66BB2D" wp14:editId="432769BD">
                  <wp:extent cx="1514475" cy="591592"/>
                  <wp:effectExtent l="0" t="0" r="0" b="0"/>
                  <wp:docPr id="12" name="Picture 12" descr="http://www.generaringresos.com/wp-content/uploads/2011/10/enfocarse_en_productividad_pers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generaringresos.com/wp-content/uploads/2011/10/enfocarse_en_productividad_pers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84" cy="6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F2" w:rsidRPr="00D764FE" w:rsidTr="00ED5D45">
        <w:trPr>
          <w:trHeight w:val="576"/>
        </w:trPr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(No) darse por vencido(a)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Empeñarse (en)</w:t>
            </w:r>
          </w:p>
        </w:tc>
        <w:tc>
          <w:tcPr>
            <w:tcW w:w="2697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Encajar (en)</w:t>
            </w:r>
          </w:p>
        </w:tc>
        <w:tc>
          <w:tcPr>
            <w:tcW w:w="2698" w:type="dxa"/>
            <w:vAlign w:val="center"/>
          </w:tcPr>
          <w:p w:rsidR="00D764FE" w:rsidRPr="00703AC8" w:rsidRDefault="00D764F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Enfocarse (en)</w:t>
            </w:r>
          </w:p>
        </w:tc>
      </w:tr>
      <w:tr w:rsidR="001038F2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D764FE" w:rsidRPr="00703AC8" w:rsidRDefault="00FB2DC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5A1060EF" wp14:editId="41639288">
                  <wp:extent cx="1443329" cy="942975"/>
                  <wp:effectExtent l="0" t="0" r="5080" b="0"/>
                  <wp:docPr id="8" name="Picture 8" descr="http://ritatonellicoach.com.ar/wp-content/uploads/2014/11/Un-Valor-Rutilante...-La-Determinaci%C3%B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itatonellicoach.com.ar/wp-content/uploads/2014/11/Un-Valor-Rutilante...-La-Determinaci%C3%B3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81" cy="9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703AC8" w:rsidRDefault="00ED5D45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23F93FDA" wp14:editId="2C135CDF">
                  <wp:extent cx="1506141" cy="876300"/>
                  <wp:effectExtent l="0" t="0" r="0" b="0"/>
                  <wp:docPr id="30" name="Picture 30" descr="http://www.marketingguerrilla.es/wp-content/uploads/2013/09/esforzars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rketingguerrilla.es/wp-content/uploads/2013/09/esforzars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71" cy="87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D764FE" w:rsidRPr="00703AC8" w:rsidRDefault="00FB2DC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7DDEA635" wp14:editId="619B3F3B">
                  <wp:extent cx="1428750" cy="743239"/>
                  <wp:effectExtent l="0" t="0" r="0" b="0"/>
                  <wp:docPr id="15" name="Picture 15" descr="http://www.amroofingandroughcasting.com/Images/established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mroofingandroughcasting.com/Images/established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79" cy="75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D764FE" w:rsidRPr="00703AC8" w:rsidRDefault="00FB2DC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BD59D91" wp14:editId="6D0A8310">
                  <wp:extent cx="1245213" cy="914400"/>
                  <wp:effectExtent l="0" t="0" r="0" b="0"/>
                  <wp:docPr id="16" name="Picture 16" descr="https://wwyeshua.files.wordpress.com/2014/11/pilgrims-and-indians_whimsycl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yeshua.files.wordpress.com/2014/11/pilgrims-and-indians_whimsycl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1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F2" w:rsidRPr="00D764FE" w:rsidTr="00ED5D45"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Enfrentar obstáculos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Esforzarse (o-</w:t>
            </w:r>
            <w:proofErr w:type="spellStart"/>
            <w:r w:rsidRPr="00703AC8">
              <w:rPr>
                <w:color w:val="FFFFFF" w:themeColor="background1"/>
                <w:lang w:val="es-MX"/>
              </w:rPr>
              <w:t>ue</w:t>
            </w:r>
            <w:proofErr w:type="spellEnd"/>
            <w:r w:rsidRPr="00703AC8">
              <w:rPr>
                <w:color w:val="FFFFFF" w:themeColor="background1"/>
                <w:lang w:val="es-MX"/>
              </w:rPr>
              <w:t>) por</w:t>
            </w:r>
            <w:r w:rsidR="00EF0184" w:rsidRPr="00703AC8">
              <w:rPr>
                <w:color w:val="FFFFFF" w:themeColor="background1"/>
                <w:lang w:val="es-MX"/>
              </w:rPr>
              <w:t>/ El esfuerzo</w:t>
            </w:r>
          </w:p>
        </w:tc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Establecerse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Estar agradecido(a) por…</w:t>
            </w:r>
          </w:p>
        </w:tc>
      </w:tr>
      <w:tr w:rsidR="001F623C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5B1734" w:rsidRPr="00703AC8" w:rsidRDefault="00FB2DCE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4752F047" wp14:editId="53D8AA2F">
                  <wp:extent cx="979826" cy="914400"/>
                  <wp:effectExtent l="0" t="0" r="0" b="0"/>
                  <wp:docPr id="17" name="Picture 17" descr="http://images.clipartlogo.com/files/images/35/354807/spongebob-vecto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logo.com/files/images/35/354807/spongebob-vecto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2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C465A3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3A05B779" wp14:editId="085C741A">
                  <wp:extent cx="1405829" cy="914400"/>
                  <wp:effectExtent l="0" t="0" r="4445" b="0"/>
                  <wp:docPr id="18" name="Picture 18" descr="http://i.livescience.com/images/i/000/026/758/i02/human-evolution.jpg?133581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livescience.com/images/i/000/026/758/i02/human-evolution.jpg?133581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B1734" w:rsidRPr="00703AC8" w:rsidRDefault="00C465A3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5DDEC66F" wp14:editId="466F8AFB">
                  <wp:extent cx="889927" cy="914400"/>
                  <wp:effectExtent l="0" t="0" r="5715" b="0"/>
                  <wp:docPr id="19" name="Picture 19" descr="http://thumbs.dreamstime.com/x/breaking-walls-to-reach-goal-15644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breaking-walls-to-reach-goal-15644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2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C465A3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4033A649" wp14:editId="187F15F7">
                  <wp:extent cx="1495425" cy="684554"/>
                  <wp:effectExtent l="0" t="0" r="0" b="1270"/>
                  <wp:docPr id="20" name="Picture 20" descr="http://files.parsetfss.com/2d20bf85-1dbd-48b7-8083-9b43e7d1a8d7/tfss-60394057-b4c4-405b-8bb9-88b39c835589-kidsfig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parsetfss.com/2d20bf85-1dbd-48b7-8083-9b43e7d1a8d7/tfss-60394057-b4c4-405b-8bb9-88b39c835589-kidsfigh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52" cy="68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3C" w:rsidRPr="00D764FE" w:rsidTr="00814225">
        <w:trPr>
          <w:trHeight w:val="576"/>
        </w:trPr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Expresarse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Llegar a ser</w:t>
            </w:r>
          </w:p>
        </w:tc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Lograr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Luchar por</w:t>
            </w:r>
          </w:p>
        </w:tc>
      </w:tr>
      <w:tr w:rsidR="001F623C" w:rsidRPr="00D764FE" w:rsidTr="00CA6D7E">
        <w:trPr>
          <w:trHeight w:val="1728"/>
        </w:trPr>
        <w:tc>
          <w:tcPr>
            <w:tcW w:w="2697" w:type="dxa"/>
            <w:vAlign w:val="center"/>
          </w:tcPr>
          <w:p w:rsidR="005B1734" w:rsidRPr="00703AC8" w:rsidRDefault="00ED5D45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5E7A573B" wp14:editId="16715C9C">
                  <wp:extent cx="1366087" cy="838200"/>
                  <wp:effectExtent l="0" t="0" r="5715" b="0"/>
                  <wp:docPr id="29" name="Picture 29" descr="http://www.coaching-deporte.com/wp-content/uploads/2011/07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aching-deporte.com/wp-content/uploads/2011/07/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3" t="15542" r="9011" b="15542"/>
                          <a:stretch/>
                        </pic:blipFill>
                        <pic:spPr bwMode="auto">
                          <a:xfrm>
                            <a:off x="0" y="0"/>
                            <a:ext cx="1367942" cy="8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D06C68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5FA8EE9" wp14:editId="48494A00">
                  <wp:extent cx="1277007" cy="914400"/>
                  <wp:effectExtent l="0" t="0" r="0" b="0"/>
                  <wp:docPr id="21" name="Picture 21" descr="http://www.importancia.org/wp-content/uploads/pertenecer-a-un-grupo-comun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ortancia.org/wp-content/uploads/pertenecer-a-un-grupo-comun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0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B1734" w:rsidRPr="00703AC8" w:rsidRDefault="00D06C68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3EA8B52C" wp14:editId="693B2449">
                  <wp:extent cx="923925" cy="880446"/>
                  <wp:effectExtent l="0" t="0" r="0" b="0"/>
                  <wp:docPr id="22" name="Picture 22" descr="http://sr.photos2.fotosearch.com/bthumb/CSP/CSP866/k866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866/k866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93" cy="89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D06C68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CEBF36A" wp14:editId="22E5FCC1">
                  <wp:extent cx="660083" cy="866775"/>
                  <wp:effectExtent l="0" t="0" r="6985" b="0"/>
                  <wp:docPr id="23" name="Picture 23" descr="http://thumbs.dreamstime.com/m/moving-forward-21574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m/moving-forward-21574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68" cy="87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3C" w:rsidRPr="00D764FE" w:rsidTr="00814225">
        <w:trPr>
          <w:trHeight w:val="576"/>
        </w:trPr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Mantener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Pertenecer (a)</w:t>
            </w:r>
          </w:p>
        </w:tc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Realizar (un sueño)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Seguir adelante</w:t>
            </w:r>
          </w:p>
        </w:tc>
      </w:tr>
      <w:tr w:rsidR="001F623C" w:rsidRPr="00D764FE" w:rsidTr="00ED5D45">
        <w:tc>
          <w:tcPr>
            <w:tcW w:w="2697" w:type="dxa"/>
            <w:vAlign w:val="center"/>
          </w:tcPr>
          <w:p w:rsidR="005B1734" w:rsidRPr="00703AC8" w:rsidRDefault="006C2288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lastRenderedPageBreak/>
              <w:drawing>
                <wp:inline distT="0" distB="0" distL="0" distR="0" wp14:anchorId="6C1E4A62" wp14:editId="61187C5F">
                  <wp:extent cx="1179646" cy="914400"/>
                  <wp:effectExtent l="0" t="0" r="1905" b="0"/>
                  <wp:docPr id="25" name="Picture 25" descr="Sleeping in Bed —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eping in Bed —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6C2288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03684293" wp14:editId="51CEB0C2">
                  <wp:extent cx="1218703" cy="914400"/>
                  <wp:effectExtent l="0" t="0" r="635" b="0"/>
                  <wp:docPr id="26" name="Picture 26" descr="https://blufiles.storage.live.com/y1pNxD7ILZzdzgoVReh5q56IkowMnDIsUuSpq4LLhpdAreqQHcPgvi7yLsQwwSK71Zbz0BRAF901jM/CLIPART_OF_16494_SMJP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lufiles.storage.live.com/y1pNxD7ILZzdzgoVReh5q56IkowMnDIsUuSpq4LLhpdAreqQHcPgvi7yLsQwwSK71Zbz0BRAF901jM/CLIPART_OF_16494_SMJP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B1734" w:rsidRPr="00703AC8" w:rsidRDefault="00ED5D45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015FD487" wp14:editId="5468EE8C">
                  <wp:extent cx="1336110" cy="914400"/>
                  <wp:effectExtent l="0" t="0" r="0" b="0"/>
                  <wp:docPr id="27" name="Picture 27" descr="https://muchomasquesalud.files.wordpress.com/2013/07/raton-esforz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muchomasquesalud.files.wordpress.com/2013/07/raton-esforz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B1734" w:rsidRPr="00703AC8" w:rsidRDefault="00ED5D45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589450D8" wp14:editId="4CEE478F">
                  <wp:extent cx="1014984" cy="914400"/>
                  <wp:effectExtent l="0" t="0" r="0" b="0"/>
                  <wp:docPr id="28" name="Picture 28" descr="http://sergiosalcedo.com/wp-content/uploads/2010/03/triu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ergiosalcedo.com/wp-content/uploads/2010/03/triu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8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3C" w:rsidRPr="00D764FE" w:rsidTr="00814225">
        <w:trPr>
          <w:trHeight w:val="576"/>
        </w:trPr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Soñar (o-</w:t>
            </w:r>
            <w:proofErr w:type="spellStart"/>
            <w:r w:rsidRPr="00703AC8">
              <w:rPr>
                <w:color w:val="FFFFFF" w:themeColor="background1"/>
                <w:lang w:val="es-MX"/>
              </w:rPr>
              <w:t>ue</w:t>
            </w:r>
            <w:proofErr w:type="spellEnd"/>
            <w:r w:rsidRPr="00703AC8">
              <w:rPr>
                <w:color w:val="FFFFFF" w:themeColor="background1"/>
                <w:lang w:val="es-MX"/>
              </w:rPr>
              <w:t>) con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Tomar la iniciativa</w:t>
            </w:r>
          </w:p>
        </w:tc>
        <w:tc>
          <w:tcPr>
            <w:tcW w:w="2697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Triunfar</w:t>
            </w:r>
          </w:p>
        </w:tc>
        <w:tc>
          <w:tcPr>
            <w:tcW w:w="2698" w:type="dxa"/>
            <w:vAlign w:val="center"/>
          </w:tcPr>
          <w:p w:rsidR="005B1734" w:rsidRPr="00703AC8" w:rsidRDefault="005B1734" w:rsidP="00ED5D45">
            <w:pPr>
              <w:jc w:val="center"/>
              <w:rPr>
                <w:color w:val="FFFFFF" w:themeColor="background1"/>
                <w:lang w:val="es-MX"/>
              </w:rPr>
            </w:pPr>
            <w:r w:rsidRPr="00703AC8">
              <w:rPr>
                <w:color w:val="FFFFFF" w:themeColor="background1"/>
                <w:lang w:val="es-MX"/>
              </w:rPr>
              <w:t>Tener éxito</w:t>
            </w:r>
          </w:p>
        </w:tc>
      </w:tr>
    </w:tbl>
    <w:p w:rsidR="00CA6D7E" w:rsidRDefault="00CA6D7E"/>
    <w:p w:rsidR="00845F74" w:rsidRPr="00CC5F3A" w:rsidRDefault="00814225">
      <w:pPr>
        <w:rPr>
          <w:rFonts w:ascii="Shadows Into Light" w:hAnsi="Shadows Into Light"/>
          <w:sz w:val="28"/>
        </w:rPr>
      </w:pPr>
      <w:proofErr w:type="spellStart"/>
      <w:r w:rsidRPr="00CC5F3A">
        <w:rPr>
          <w:rFonts w:ascii="Shadows Into Light" w:hAnsi="Shadows Into Light"/>
          <w:sz w:val="28"/>
        </w:rPr>
        <w:t>Sustantivos</w:t>
      </w:r>
      <w:proofErr w:type="spellEnd"/>
      <w:r w:rsidRPr="00CC5F3A">
        <w:rPr>
          <w:rFonts w:ascii="Shadows Into Light" w:hAnsi="Shadows Into Light"/>
          <w:sz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CA68B2" w:rsidTr="00814225">
        <w:trPr>
          <w:trHeight w:val="1584"/>
        </w:trPr>
        <w:tc>
          <w:tcPr>
            <w:tcW w:w="2697" w:type="dxa"/>
            <w:vAlign w:val="center"/>
          </w:tcPr>
          <w:p w:rsidR="00845F74" w:rsidRPr="00703AC8" w:rsidRDefault="00FD03BC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F6E8568" wp14:editId="6E00AA24">
                  <wp:extent cx="670560" cy="913696"/>
                  <wp:effectExtent l="0" t="0" r="0" b="1270"/>
                  <wp:docPr id="13" name="Picture 13" descr="http://www.americanancestors.info/wp-content/uploads/2010/11/victoria_family_tree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mericanancestors.info/wp-content/uploads/2010/11/victoria_family_tree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93" cy="91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45F74" w:rsidRPr="00703AC8" w:rsidRDefault="003644C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2A8C0C3C" wp14:editId="59BE15AA">
                  <wp:extent cx="1267634" cy="1005840"/>
                  <wp:effectExtent l="0" t="0" r="8890" b="3810"/>
                  <wp:docPr id="40" name="Picture 40" descr="http://www.justiciatributaria.org.py/wp-content/uploads/2011/11/aportes-a-sociedades-EL-RINCON-TRIBUT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justiciatributaria.org.py/wp-content/uploads/2011/11/aportes-a-sociedades-EL-RINCON-TRIBUT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34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45F74" w:rsidRPr="00703AC8" w:rsidRDefault="003644C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6C51F99D" wp14:editId="1FE1FA97">
                  <wp:extent cx="1005840" cy="1005840"/>
                  <wp:effectExtent l="0" t="0" r="3810" b="3810"/>
                  <wp:docPr id="44" name="Picture 44" descr="http://www.entrevistadetrabajo.org/wp-content/uploads/2011/09/Las-preguntas-de-compromiso-en-la-entrevista-de-traba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ntrevistadetrabajo.org/wp-content/uploads/2011/09/Las-preguntas-de-compromiso-en-la-entrevista-de-traba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45F7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3B5744C1" wp14:editId="1DF5680C">
                  <wp:extent cx="914400" cy="914400"/>
                  <wp:effectExtent l="0" t="0" r="0" b="0"/>
                  <wp:docPr id="32" name="Picture 32" descr="Kidz serie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dz serie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B2" w:rsidRPr="00703AC8" w:rsidTr="00814225">
        <w:trPr>
          <w:trHeight w:val="576"/>
        </w:trPr>
        <w:tc>
          <w:tcPr>
            <w:tcW w:w="2697" w:type="dxa"/>
            <w:vAlign w:val="center"/>
          </w:tcPr>
          <w:p w:rsidR="00845F74" w:rsidRPr="00703AC8" w:rsidRDefault="00845F7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Los antepasados</w:t>
            </w:r>
          </w:p>
        </w:tc>
        <w:tc>
          <w:tcPr>
            <w:tcW w:w="2697" w:type="dxa"/>
            <w:vAlign w:val="center"/>
          </w:tcPr>
          <w:p w:rsidR="00845F74" w:rsidRPr="00703AC8" w:rsidRDefault="00845F7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aporte</w:t>
            </w:r>
          </w:p>
        </w:tc>
        <w:tc>
          <w:tcPr>
            <w:tcW w:w="2698" w:type="dxa"/>
            <w:vAlign w:val="center"/>
          </w:tcPr>
          <w:p w:rsidR="00845F74" w:rsidRPr="00703AC8" w:rsidRDefault="00FD03BC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compromiso</w:t>
            </w:r>
          </w:p>
        </w:tc>
        <w:tc>
          <w:tcPr>
            <w:tcW w:w="2698" w:type="dxa"/>
            <w:vAlign w:val="center"/>
          </w:tcPr>
          <w:p w:rsidR="00845F7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La costumbre y la tradición</w:t>
            </w:r>
          </w:p>
        </w:tc>
      </w:tr>
      <w:tr w:rsidR="00CA68B2" w:rsidTr="00814225">
        <w:trPr>
          <w:trHeight w:val="1584"/>
        </w:trPr>
        <w:tc>
          <w:tcPr>
            <w:tcW w:w="2697" w:type="dxa"/>
            <w:vAlign w:val="center"/>
          </w:tcPr>
          <w:p w:rsidR="00845F7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6AA55638" wp14:editId="63E99595">
                  <wp:extent cx="887767" cy="914400"/>
                  <wp:effectExtent l="0" t="0" r="7620" b="0"/>
                  <wp:docPr id="33" name="Picture 33" descr="http://static.thetechjournal.net/wp-content/uploads/2012/09/Solve-DARPAs-23-Mathematical-Challenges-600x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thetechjournal.net/wp-content/uploads/2012/09/Solve-DARPAs-23-Mathematical-Challenges-600x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6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45F7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31C5CE8" wp14:editId="4224F9B6">
                  <wp:extent cx="916232" cy="914400"/>
                  <wp:effectExtent l="0" t="0" r="0" b="0"/>
                  <wp:docPr id="35" name="Picture 35" descr="http://www.beevoz.com/wp-content/uploads/2014/07/estilo-de-v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eevoz.com/wp-content/uploads/2014/07/estilo-de-v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3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45F7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F8C9542" wp14:editId="6F46CC28">
                  <wp:extent cx="1551980" cy="752475"/>
                  <wp:effectExtent l="0" t="0" r="0" b="0"/>
                  <wp:docPr id="36" name="Picture 36" descr="http://bizmagazine.org/customcontent/members/admin/November_photos/faces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izmagazine.org/customcontent/members/admin/November_photos/faces-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1" r="21542"/>
                          <a:stretch/>
                        </pic:blipFill>
                        <pic:spPr bwMode="auto">
                          <a:xfrm>
                            <a:off x="0" y="0"/>
                            <a:ext cx="1582947" cy="76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45F7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0A1309CE" wp14:editId="176BCD46">
                  <wp:extent cx="912186" cy="914400"/>
                  <wp:effectExtent l="0" t="0" r="2540" b="0"/>
                  <wp:docPr id="38" name="Picture 38" descr="http://www.hercampus.com/sites/default/files/2014/06/02/goal-check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hercampus.com/sites/default/files/2014/06/02/goal-check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B2" w:rsidTr="00814225">
        <w:trPr>
          <w:trHeight w:val="576"/>
        </w:trPr>
        <w:tc>
          <w:tcPr>
            <w:tcW w:w="2697" w:type="dxa"/>
            <w:vAlign w:val="center"/>
          </w:tcPr>
          <w:p w:rsidR="00EF018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desafío</w:t>
            </w:r>
          </w:p>
        </w:tc>
        <w:tc>
          <w:tcPr>
            <w:tcW w:w="2697" w:type="dxa"/>
            <w:vAlign w:val="center"/>
          </w:tcPr>
          <w:p w:rsidR="00EF018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estilo de vida</w:t>
            </w:r>
          </w:p>
        </w:tc>
        <w:tc>
          <w:tcPr>
            <w:tcW w:w="2698" w:type="dxa"/>
            <w:vAlign w:val="center"/>
          </w:tcPr>
          <w:p w:rsidR="00EF0184" w:rsidRPr="00703AC8" w:rsidRDefault="00EF0184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grupo étnico</w:t>
            </w:r>
          </w:p>
        </w:tc>
        <w:tc>
          <w:tcPr>
            <w:tcW w:w="2698" w:type="dxa"/>
            <w:vAlign w:val="center"/>
          </w:tcPr>
          <w:p w:rsidR="00EF018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La meta</w:t>
            </w:r>
          </w:p>
        </w:tc>
      </w:tr>
      <w:tr w:rsidR="00CA68B2" w:rsidTr="00814225">
        <w:trPr>
          <w:trHeight w:val="1584"/>
        </w:trPr>
        <w:tc>
          <w:tcPr>
            <w:tcW w:w="2697" w:type="dxa"/>
            <w:vAlign w:val="center"/>
          </w:tcPr>
          <w:p w:rsidR="00EF018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1DAEBB11" wp14:editId="534B3D56">
                  <wp:extent cx="1219200" cy="914400"/>
                  <wp:effectExtent l="0" t="0" r="0" b="0"/>
                  <wp:docPr id="39" name="Picture 39" descr="http://st-listas.20minutos.es/images/2010-04/211044/list_640px.jpg?127224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-listas.20minutos.es/images/2010-04/211044/list_640px.jpg?127224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EF018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087CF4FF" wp14:editId="3CCF8B91">
                  <wp:extent cx="1080000" cy="914400"/>
                  <wp:effectExtent l="0" t="0" r="6350" b="0"/>
                  <wp:docPr id="41" name="Picture 41" descr="http://www.mpi.nl/news/essaycon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pi.nl/news/essaycon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EF0184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012A049C" wp14:editId="43FF7A5C">
                  <wp:extent cx="1497874" cy="914400"/>
                  <wp:effectExtent l="0" t="0" r="7620" b="0"/>
                  <wp:docPr id="42" name="Picture 42" descr="http://www.relationshipsglobal.net/Shared/Uploads/Images/Prod_62_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relationshipsglobal.net/Shared/Uploads/Images/Prod_62_ro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EF0184" w:rsidRPr="00703AC8" w:rsidRDefault="00357C91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noProof/>
                <w:color w:val="FFFFFF" w:themeColor="background1"/>
              </w:rPr>
              <w:drawing>
                <wp:inline distT="0" distB="0" distL="0" distR="0" wp14:anchorId="3B060346" wp14:editId="70B8704A">
                  <wp:extent cx="1008747" cy="1005840"/>
                  <wp:effectExtent l="0" t="0" r="1270" b="3810"/>
                  <wp:docPr id="45" name="Picture 45" descr="http://mantywebdesigns.com/test/wp-content/uploads/2012/09/iStock_00001276357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ntywebdesigns.com/test/wp-content/uploads/2012/09/iStock_000012763576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47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25" w:rsidTr="00814225">
        <w:trPr>
          <w:trHeight w:val="576"/>
        </w:trPr>
        <w:tc>
          <w:tcPr>
            <w:tcW w:w="2697" w:type="dxa"/>
            <w:vAlign w:val="center"/>
          </w:tcPr>
          <w:p w:rsidR="00814225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modo de ser</w:t>
            </w:r>
          </w:p>
        </w:tc>
        <w:tc>
          <w:tcPr>
            <w:tcW w:w="2697" w:type="dxa"/>
            <w:vAlign w:val="center"/>
          </w:tcPr>
          <w:p w:rsidR="00814225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orgullo</w:t>
            </w:r>
          </w:p>
        </w:tc>
        <w:tc>
          <w:tcPr>
            <w:tcW w:w="2698" w:type="dxa"/>
            <w:vAlign w:val="center"/>
          </w:tcPr>
          <w:p w:rsidR="00814225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Las raíces</w:t>
            </w:r>
          </w:p>
        </w:tc>
        <w:tc>
          <w:tcPr>
            <w:tcW w:w="2698" w:type="dxa"/>
            <w:vAlign w:val="center"/>
          </w:tcPr>
          <w:p w:rsidR="00814225" w:rsidRPr="00703AC8" w:rsidRDefault="00814225" w:rsidP="00814225">
            <w:pPr>
              <w:jc w:val="center"/>
              <w:rPr>
                <w:color w:val="FFFFFF" w:themeColor="background1"/>
                <w:lang w:val="es-AR"/>
              </w:rPr>
            </w:pPr>
            <w:r w:rsidRPr="00703AC8">
              <w:rPr>
                <w:color w:val="FFFFFF" w:themeColor="background1"/>
                <w:lang w:val="es-AR"/>
              </w:rPr>
              <w:t>El sacrificio</w:t>
            </w:r>
          </w:p>
        </w:tc>
      </w:tr>
    </w:tbl>
    <w:p w:rsidR="00F656C9" w:rsidRDefault="00035390">
      <w:pPr>
        <w:rPr>
          <w:lang w:val="es-MX"/>
        </w:rPr>
      </w:pPr>
      <w:r w:rsidRPr="00CA6D7E">
        <w:rPr>
          <w:lang w:val="es-MX"/>
        </w:rPr>
        <w:br/>
      </w:r>
      <w:r w:rsidRPr="00CA6D7E">
        <w:rPr>
          <w:lang w:val="es-MX"/>
        </w:rPr>
        <w:br/>
      </w:r>
      <w:r w:rsidR="00CA6D7E" w:rsidRPr="00CA6D7E">
        <w:rPr>
          <w:lang w:val="es-MX"/>
        </w:rPr>
        <w:t xml:space="preserve">Determina qué palabra o frase no pertenece al grupo.  </w:t>
      </w:r>
      <w:r w:rsidR="00CA6D7E">
        <w:rPr>
          <w:lang w:val="es-MX"/>
        </w:rPr>
        <w:t>Explica por qué…</w:t>
      </w:r>
    </w:p>
    <w:p w:rsid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 xml:space="preserve">El desafío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El origen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Las raíces</w:t>
      </w:r>
    </w:p>
    <w:p w:rsid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>Alcanzar metas</w:t>
      </w:r>
      <w:r>
        <w:rPr>
          <w:lang w:val="es-MX"/>
        </w:rPr>
        <w:tab/>
      </w:r>
      <w:r>
        <w:rPr>
          <w:lang w:val="es-MX"/>
        </w:rPr>
        <w:tab/>
        <w:t>Tener éxito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Criarse en</w:t>
      </w:r>
    </w:p>
    <w:p w:rsid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>El aporte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Contribuir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Discriminar</w:t>
      </w:r>
    </w:p>
    <w:p w:rsid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>La ascendencia</w:t>
      </w:r>
      <w:r>
        <w:rPr>
          <w:lang w:val="es-MX"/>
        </w:rPr>
        <w:tab/>
      </w:r>
      <w:r>
        <w:rPr>
          <w:lang w:val="es-MX"/>
        </w:rPr>
        <w:tab/>
        <w:t>El sacrificio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Los antepasados</w:t>
      </w:r>
    </w:p>
    <w:p w:rsid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>El estilo de vida</w:t>
      </w:r>
      <w:r>
        <w:rPr>
          <w:lang w:val="es-MX"/>
        </w:rPr>
        <w:tab/>
      </w:r>
      <w:r>
        <w:rPr>
          <w:lang w:val="es-MX"/>
        </w:rPr>
        <w:tab/>
        <w:t>El modo de ser</w:t>
      </w:r>
      <w:r>
        <w:rPr>
          <w:lang w:val="es-MX"/>
        </w:rPr>
        <w:tab/>
      </w:r>
      <w:r>
        <w:rPr>
          <w:lang w:val="es-MX"/>
        </w:rPr>
        <w:tab/>
        <w:t>El grupo étnico</w:t>
      </w:r>
    </w:p>
    <w:p w:rsidR="00CA6D7E" w:rsidRPr="00CA6D7E" w:rsidRDefault="00CA6D7E" w:rsidP="00CA6D7E">
      <w:pPr>
        <w:pStyle w:val="ListParagraph"/>
        <w:numPr>
          <w:ilvl w:val="0"/>
          <w:numId w:val="1"/>
        </w:numPr>
        <w:spacing w:line="600" w:lineRule="auto"/>
        <w:rPr>
          <w:lang w:val="es-MX"/>
        </w:rPr>
      </w:pPr>
      <w:r>
        <w:rPr>
          <w:lang w:val="es-MX"/>
        </w:rPr>
        <w:t>Encajar en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Estar agradecido por</w:t>
      </w:r>
      <w:r>
        <w:rPr>
          <w:lang w:val="es-MX"/>
        </w:rPr>
        <w:tab/>
      </w:r>
      <w:r>
        <w:rPr>
          <w:lang w:val="es-MX"/>
        </w:rPr>
        <w:tab/>
        <w:t>Pertenecer a</w:t>
      </w:r>
    </w:p>
    <w:sectPr w:rsidR="00CA6D7E" w:rsidRPr="00CA6D7E" w:rsidSect="00ED5D45">
      <w:pgSz w:w="12240" w:h="15840"/>
      <w:pgMar w:top="45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adows Into Light">
    <w:panose1 w:val="02000506000000020004"/>
    <w:charset w:val="00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2769D"/>
    <w:multiLevelType w:val="hybridMultilevel"/>
    <w:tmpl w:val="3A4E4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4FE"/>
    <w:rsid w:val="00035390"/>
    <w:rsid w:val="00091323"/>
    <w:rsid w:val="001038F2"/>
    <w:rsid w:val="00121359"/>
    <w:rsid w:val="001F623C"/>
    <w:rsid w:val="00357C91"/>
    <w:rsid w:val="003644C5"/>
    <w:rsid w:val="004F588E"/>
    <w:rsid w:val="005B1734"/>
    <w:rsid w:val="006C2288"/>
    <w:rsid w:val="00703AC8"/>
    <w:rsid w:val="00814225"/>
    <w:rsid w:val="00845F74"/>
    <w:rsid w:val="00901F77"/>
    <w:rsid w:val="00A70D04"/>
    <w:rsid w:val="00C465A3"/>
    <w:rsid w:val="00CA68B2"/>
    <w:rsid w:val="00CA6D7E"/>
    <w:rsid w:val="00CC5F3A"/>
    <w:rsid w:val="00D06C68"/>
    <w:rsid w:val="00D764FE"/>
    <w:rsid w:val="00E1146D"/>
    <w:rsid w:val="00E72B33"/>
    <w:rsid w:val="00EC026C"/>
    <w:rsid w:val="00ED5D45"/>
    <w:rsid w:val="00EF0184"/>
    <w:rsid w:val="00FB2DCE"/>
    <w:rsid w:val="00FD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C80B7F-F3FC-4CC7-AB23-8DDB99B3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iandra GD" w:eastAsiaTheme="minorHAnsi" w:hAnsi="Maiandra GD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6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6D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Crissman</dc:creator>
  <cp:keywords/>
  <dc:description/>
  <cp:lastModifiedBy>Erin Crissman</cp:lastModifiedBy>
  <cp:revision>10</cp:revision>
  <cp:lastPrinted>2015-04-19T21:35:00Z</cp:lastPrinted>
  <dcterms:created xsi:type="dcterms:W3CDTF">2015-04-13T01:20:00Z</dcterms:created>
  <dcterms:modified xsi:type="dcterms:W3CDTF">2015-04-19T21:36:00Z</dcterms:modified>
</cp:coreProperties>
</file>